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5B9" w:rsidRDefault="00C775B9" w:rsidP="00375162">
      <w:pPr>
        <w:widowControl/>
        <w:tabs>
          <w:tab w:val="left" w:pos="4824"/>
        </w:tabs>
        <w:spacing w:line="240" w:lineRule="auto"/>
        <w:sectPr w:rsidR="00C775B9" w:rsidSect="00902B5A">
          <w:headerReference w:type="default" r:id="rId8"/>
          <w:type w:val="continuous"/>
          <w:pgSz w:w="11906" w:h="16839"/>
          <w:pgMar w:top="666" w:right="425" w:bottom="426" w:left="785" w:header="0" w:footer="0" w:gutter="0"/>
          <w:cols w:space="720"/>
          <w:docGrid w:type="lines" w:linePitch="312"/>
        </w:sectPr>
      </w:pPr>
    </w:p>
    <w:p w:rsidR="0003670A" w:rsidRPr="001F5DEE" w:rsidRDefault="00EB73B6"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z w:val="24"/>
          <w:lang w:val="pt-BR"/>
        </w:rPr>
        <w:lastRenderedPageBreak/>
        <w:t>Aos quatro dias do mês de julho de dois mil e dezoito, às catorze horas e vinte e nove minutos no Auditório do Conselho Regional de Psicologia (CRP/AL), foi realizada a centésima nonagésima segunda (192ª) Reunião Ordinária do Conselho Estadual de Saúde de Alagoas – CES/AL. Estavam presentes na reunião os Conselheiros Titulares: Maria do Perpetuo Socorro Ayres Oliveira (FUNASA), Cícera Joseane Siqueira Araújo (ADEFAL), Vera Lúcia Elias Rodrigues (Santa Casa de Misericórdia), Maurício Sarmento da Silva (SINDAS/AL), Leidjane Ferreira de Melo (SATEAL), Genilson Oliveira dos Reis (SINTRAEAL), Benedito Alexandre de Lisboa (SISPSEAL), Cristiano Márcio Firmino de Lima (UNIASAL), Rejane Rocha da Silva (ABEN/AL), Eluciane Soares da Luz (COREN), Francisco Renê Leite Gondim (CRF), Maria Derivalda Andrade (SASEAL), Wellington Soares dos Santos (AMAI), Francisco Paulo da Silva (ACORDE), José Wilton da Silva (ARCAL), Geronimo Ferreira da Silva (AAAHD), Maria das Graças Xavier Ribeiro (ACAL), Maria José dos Santos (CEAMI), Francisco Ricardo Correia Mata (CUT), Clodoaldo Vieira Guimarães (CGTB), Marcus José Guimarães Rego (FAAPIAL), Manoel Eduardo Oliveira (FAMECAL), Jesonias da Silva (FUNDEGE), Cícero Vieira Sampaio (Instituto Alvorada), e dos Conselheiros Suplentes: Sylvana Medeiros Torres (COSEMS), Suely do Nascimento Silva (UFAL), Mônica Valéria Bernardino Lima (Sindicato dos Enfermeiros de Alagoas – SINEAL), Wellington Diniz Machado (ARCAL), Jordeval Soares de Morais (AAAHD), Adeilton Ferreira da Silva (CGTB), Paulo Mesquita (FAMECAL) e Fernando Antônio Souza Dórea (IDECON). Estiveram presentes os seguintes convidados: Regina Maria dos Santos- Superintendente da HUPAA/UFAL/EBSERRH, Valdenise de Lima Peixoto- Gerente Administrativa do HUPAA/UFAL/EBSERRH, Sandra Mary Lima Vasconcelos – Gerente de</w:t>
      </w:r>
      <w:r w:rsidR="0003670A" w:rsidRPr="001F5DEE">
        <w:rPr>
          <w:rFonts w:ascii="Times New Roman" w:hAnsi="Times New Roman" w:cs="Times New Roman"/>
          <w:noProof/>
          <w:color w:val="000000"/>
          <w:sz w:val="24"/>
          <w:lang w:val="pt-BR"/>
        </w:rPr>
        <w:t xml:space="preserve"> </w:t>
      </w:r>
      <w:r w:rsidRPr="001F5DEE">
        <w:rPr>
          <w:rFonts w:ascii="Times New Roman" w:hAnsi="Times New Roman" w:cs="Times New Roman"/>
          <w:noProof/>
          <w:color w:val="000000"/>
          <w:sz w:val="24"/>
          <w:lang w:val="pt-BR"/>
        </w:rPr>
        <w:t xml:space="preserve">Ensino e Pesquisa do HUPAA/UFAL/EBSERRH, Monique Cardoso – Gerência de Ações Estratégicas da SESAU, e Lenise Abreu (GERPS/SESAU). Contou com a presença dos Técnicos da Secretaria Executiva: Maria de Fátima Leite Carnaúba, Joellington Medeiros Santos, Silvana Matos Meira Bastos, Simone Stella Gabriel Barros, Marleide Ribeiro de Lira, Edna Silva dos Santos, Maria Denilda Silva de Almeida Pereira e Elza Simões do Amaral, e servidores da secretaria Administrativa: Maria de Fátima da Silva, John Carlos Muniz da Silva, Thâmara Moura Santos, Maria do Socorro Santos Rocha e José Samir da Silva. </w:t>
      </w:r>
      <w:r w:rsidRPr="00576C01">
        <w:rPr>
          <w:rFonts w:ascii="Times New Roman" w:hAnsi="Times New Roman" w:cs="Times New Roman"/>
          <w:b/>
          <w:noProof/>
          <w:color w:val="000000"/>
          <w:sz w:val="24"/>
          <w:lang w:val="pt-BR"/>
        </w:rPr>
        <w:t>A reunião teve como pontos de pauta:</w:t>
      </w:r>
      <w:r w:rsidRPr="001F5DEE">
        <w:rPr>
          <w:rFonts w:ascii="Times New Roman" w:hAnsi="Times New Roman" w:cs="Times New Roman"/>
          <w:noProof/>
          <w:color w:val="000000"/>
          <w:sz w:val="24"/>
          <w:lang w:val="pt-BR"/>
        </w:rPr>
        <w:t xml:space="preserve"> Item 1 - Apreciação da Ata da 67ª Reunião Extraordinária de 17/05/2018; Item 2 – Apresentação da Proposta de Minuta do Projeto de Lei dos Conselhos Municipais de Saúde, Item 3 – Assistência a Nefropatia Pediátrica em Alagoas solicitado pela conselheira Leidjane Ferreira, Item 4 – Financiamento do HUPAA/UFAL/EBSERRH, e Item 5 - Informes. O Presidente do CES/AL Jesonias da Silva iniciou a reunião dando boas vindas a todos e a todas. Em seguida, comunicou a substituição da conselheira suplente da UFAL Suely do Nascimento Silva pela Senhora Regina Maria dos Santos. Justificou a falta na reunião dos conselheiros: Alfredo Raimundo Correia Dacal (UNCISAL), Rilda Maria dos Santos (Titular FETAG), Maria de Fátima Lopes de Albuquerque (Suplente FETAG), Maria Alice Gomes Athayde (FASPEAL) e José Cláudio Vital Custódio (Peregrino do Amor). Em seguida, foi solicitado pelo Presidente da Mesa Diretora e acatado pelo pleno a inversão do ponto de pauta, onde o item 4 fosse apresentado primeiro. </w:t>
      </w:r>
      <w:r w:rsidRPr="00576C01">
        <w:rPr>
          <w:rFonts w:ascii="Times New Roman" w:hAnsi="Times New Roman" w:cs="Times New Roman"/>
          <w:b/>
          <w:noProof/>
          <w:color w:val="000000"/>
          <w:sz w:val="24"/>
          <w:lang w:val="pt-BR"/>
        </w:rPr>
        <w:t>O presidente do CES/AL</w:t>
      </w:r>
      <w:r w:rsidRPr="001F5DEE">
        <w:rPr>
          <w:rFonts w:ascii="Times New Roman" w:hAnsi="Times New Roman" w:cs="Times New Roman"/>
          <w:noProof/>
          <w:color w:val="000000"/>
          <w:sz w:val="24"/>
          <w:lang w:val="pt-BR"/>
        </w:rPr>
        <w:t xml:space="preserve"> convidou a professora e agora conselheira estadual de saúde </w:t>
      </w:r>
      <w:r w:rsidRPr="00576C01">
        <w:rPr>
          <w:rFonts w:ascii="Times New Roman" w:hAnsi="Times New Roman" w:cs="Times New Roman"/>
          <w:b/>
          <w:noProof/>
          <w:color w:val="000000"/>
          <w:sz w:val="24"/>
          <w:lang w:val="pt-BR"/>
        </w:rPr>
        <w:t>Regina Maria dos Santos</w:t>
      </w:r>
      <w:r w:rsidRPr="001F5DEE">
        <w:rPr>
          <w:rFonts w:ascii="Times New Roman" w:hAnsi="Times New Roman" w:cs="Times New Roman"/>
          <w:noProof/>
          <w:color w:val="000000"/>
          <w:sz w:val="24"/>
          <w:lang w:val="pt-BR"/>
        </w:rPr>
        <w:t xml:space="preserve"> que falou da sua satisfação em apresentar para o Controle Social o panorama de como está o Hospital Universitário Professor Alberto Antunes (HUPAA) hoje. Esclareceu que a Reitora decidiu que ela estará representando a UFAL a partir de hoje, </w:t>
      </w:r>
      <w:r w:rsidRPr="001F5DEE">
        <w:rPr>
          <w:rFonts w:ascii="Times New Roman" w:hAnsi="Times New Roman" w:cs="Times New Roman"/>
          <w:noProof/>
          <w:color w:val="000000"/>
          <w:sz w:val="24"/>
          <w:lang w:val="pt-BR"/>
        </w:rPr>
        <w:lastRenderedPageBreak/>
        <w:t>agradecendo a Suely do Nascimento Silva por sua contribuição enquanto representante da UFAL no CES/AL. Falou que assim que assumiu a Superintendência do</w:t>
      </w:r>
      <w:r w:rsidR="0003670A" w:rsidRPr="001F5DEE">
        <w:rPr>
          <w:rFonts w:ascii="Times New Roman" w:hAnsi="Times New Roman" w:cs="Times New Roman"/>
          <w:noProof/>
          <w:color w:val="000000"/>
          <w:sz w:val="24"/>
          <w:lang w:val="pt-BR"/>
        </w:rPr>
        <w:t xml:space="preserve"> </w:t>
      </w:r>
      <w:bookmarkStart w:id="0" w:name="2"/>
      <w:bookmarkEnd w:id="0"/>
      <w:r w:rsidR="000E4602">
        <w:rPr>
          <w:rFonts w:ascii="Times New Roman" w:hAnsi="Times New Roman" w:cs="Times New Roman"/>
          <w:noProof/>
        </w:rPr>
        <w:pict>
          <v:shape id="_x0000_s2052" style="position:absolute;left:0;text-align:left;margin-left:0;margin-top:0;width:50pt;height:50pt;z-index:251656704;visibility:hidden;mso-position-horizontal-relative:text;mso-position-vertical-relative:text" coordsize="47071,5150" o:spt="100" adj="0,,0" path="m,5150r,l47071,5150r,l47071,r,l,,,,,5150e">
            <v:stroke joinstyle="miter"/>
            <v:formulas/>
            <v:path o:connecttype="segments"/>
            <o:lock v:ext="edit" selection="t"/>
          </v:shape>
        </w:pict>
      </w:r>
      <w:r w:rsidR="000E4602">
        <w:rPr>
          <w:rFonts w:ascii="Times New Roman" w:hAnsi="Times New Roman" w:cs="Times New Roman"/>
          <w:noProof/>
        </w:rPr>
        <w:pict>
          <v:shape id="_x0000_s2051" style="position:absolute;left:0;text-align:left;margin-left:0;margin-top:0;width:50pt;height:50pt;z-index:251657728;visibility:hidden;mso-position-horizontal-relative:text;mso-position-vertical-relative:text" coordsize="4895,5150" o:spt="100" adj="0,,0" path="m,5150r,l4895,5150r,l4895,r,l,,,,,5150e">
            <v:stroke joinstyle="miter"/>
            <v:formulas/>
            <v:path o:connecttype="segments"/>
            <o:lock v:ext="edit" selection="t"/>
          </v:shape>
        </w:pict>
      </w:r>
      <w:r w:rsidR="000E4602">
        <w:rPr>
          <w:rFonts w:ascii="Times New Roman" w:hAnsi="Times New Roman" w:cs="Times New Roman"/>
          <w:noProof/>
        </w:rPr>
        <w:pict>
          <v:shape id="_x0000_s2050" style="position:absolute;left:0;text-align:left;margin-left:0;margin-top:0;width:50pt;height:50pt;z-index:251658752;visibility:hidden;mso-position-horizontal-relative:text;mso-position-vertical-relative:text" coordsize="4895,5150" o:spt="100" adj="0,,0" path="m,5150r,l4895,5150r,l4895,r,l,,,,,5150e">
            <v:stroke joinstyle="miter"/>
            <v:formulas/>
            <v:path o:connecttype="segments"/>
            <o:lock v:ext="edit" selection="t"/>
          </v:shape>
        </w:pict>
      </w:r>
      <w:r w:rsidR="0003670A" w:rsidRPr="001F5DEE">
        <w:rPr>
          <w:rFonts w:ascii="Times New Roman" w:hAnsi="Times New Roman" w:cs="Times New Roman"/>
          <w:noProof/>
          <w:color w:val="000000"/>
          <w:spacing w:val="-1"/>
          <w:sz w:val="24"/>
          <w:lang w:val="pt-BR"/>
        </w:rPr>
        <w:t xml:space="preserve">Hospital criaram o Conselho Consultivo, e as reuniões acontecem a cada três meses. Na última reunião, em junho, fizeram a avaliação do primeiro ano do funcionamento do Conselho. Em seguida, iniciou a apresentação da HUPAA, pela estrutura de governança, as diretrizes e estratégias, o vínculo administrativo-financeiro e de ensino-assistencial, relacionou os projetos elaborados no ano de 2017 da Superintendência de Planejamento. Informou que o Hospital Universitário Professor Alberto Antunes (HUPAA) conta com uma Gerência de Ensino e Pesquisa, e na Gerência de Ensino tem graduação, pós graduação. Apresentou os eventos de capacitação e de ensino promovidos em 2017, como também as ações realizadas, listando algumas dificuldades encontradas. Outra gerência apresentada foi a de atenção à saúde, sua estrutura operacional, os atendimentos ambulatoriais realizados no ano de 2016 e do primeiro semestre de 2018, exames, o funcionamento da unidade transfusional, com estudo comparativo do número de doações X transfusões em 2016 à maio de 2018. No Serviço de Quimioterapia e Radioterapia mostrou o quadro de atendimento médico por especialização em 2017, enfatizando a necessidade de substituição do acelerador linear que realiza procedimento de radioterapia, e está obsoleto. Esclareceu que o atual aparelho poderá funcionar até dois mil e vinte e dois (2022). Afirmou que o mesmo é muito lento, e a aquisição do novo aparelho vai possibilitar que realize o dobro dos atendimentos, diminuindo e muito a demanda reprimida, e para isto gostaria de poder contar com o apoio do CES/AL. Apresentou também um comparativo das internações realizadas em dois mil e dezesseis e dois mil e dezoito (2016-2018), e cirurgias realizadas. O HUPAA também vem desenvolvendo ações de humanização, campanhas, projetos e mutirões em dois mil e dezessete (2017), especificando algumas ações/atividades realizadas e dificuldades encontradas. Durante a apresentação da composição dos componentes da contratualização, mostrou um estudo comparativo das programações orçamentárias, termo aditivo 2016 e proposta para 2018, bem como a composição dos componentes da contratualização de junho/2017 a maio/2018, com as metas qualitativas da contratualização. Na Gerência Administrativa apresentou o quantitativo no HUPAA/UFAL/EBSERRH por vínculo de trabalho, 2017-2018 e ainda informações financeiras e proposta orçamentária para 2018 e repasse a logística e infraestrutura do HUPAA e obras realizadas em 2017. Finalizou apresentando as instalações de equipamentos e a previsão de projetos arquitetônicos com previsão de custos. Em seguida, foi aberto o debate para o plenário. </w:t>
      </w:r>
      <w:r w:rsidR="0003670A" w:rsidRPr="004615F0">
        <w:rPr>
          <w:rFonts w:ascii="Times New Roman" w:hAnsi="Times New Roman" w:cs="Times New Roman"/>
          <w:b/>
          <w:noProof/>
          <w:color w:val="000000"/>
          <w:spacing w:val="-1"/>
          <w:sz w:val="24"/>
          <w:lang w:val="pt-BR"/>
        </w:rPr>
        <w:t>O Presidente do CES/AL Jesonias da Silva</w:t>
      </w:r>
      <w:r w:rsidR="0003670A" w:rsidRPr="001F5DEE">
        <w:rPr>
          <w:rFonts w:ascii="Times New Roman" w:hAnsi="Times New Roman" w:cs="Times New Roman"/>
          <w:noProof/>
          <w:color w:val="000000"/>
          <w:spacing w:val="-1"/>
          <w:sz w:val="24"/>
          <w:lang w:val="pt-BR"/>
        </w:rPr>
        <w:t xml:space="preserve"> observou que o que mais chamou atenção foi a capacidade ociosa do hospital em quarenta por cento (40%). </w:t>
      </w:r>
      <w:r w:rsidR="0003670A" w:rsidRPr="00435EE2">
        <w:rPr>
          <w:rFonts w:ascii="Times New Roman" w:hAnsi="Times New Roman" w:cs="Times New Roman"/>
          <w:b/>
          <w:noProof/>
          <w:color w:val="000000"/>
          <w:spacing w:val="-1"/>
          <w:sz w:val="24"/>
          <w:lang w:val="pt-BR"/>
        </w:rPr>
        <w:t>O conselheiro Francisco Renê Leite Gondim</w:t>
      </w:r>
      <w:r w:rsidR="0003670A" w:rsidRPr="001F5DEE">
        <w:rPr>
          <w:rFonts w:ascii="Times New Roman" w:hAnsi="Times New Roman" w:cs="Times New Roman"/>
          <w:noProof/>
          <w:color w:val="000000"/>
          <w:spacing w:val="-1"/>
          <w:sz w:val="24"/>
          <w:lang w:val="pt-BR"/>
        </w:rPr>
        <w:t xml:space="preserve"> esclareceu que faz parte da Comissão de Contratualização do Conselho Municipal de Saúde de Maceió, onde realizaram quarenta e duas (42) rotinas de inspeção para a Vigilância Sanitária de Maceió, e que o hospital fez um Termo de Ajuste e Conduta (TAC) para as reformas, pois quando o hospital não cumpre as metas, a “glosa” é muito alta. </w:t>
      </w:r>
      <w:r w:rsidR="0003670A" w:rsidRPr="00435EE2">
        <w:rPr>
          <w:rFonts w:ascii="Times New Roman" w:hAnsi="Times New Roman" w:cs="Times New Roman"/>
          <w:b/>
          <w:noProof/>
          <w:color w:val="000000"/>
          <w:spacing w:val="-1"/>
          <w:sz w:val="24"/>
          <w:lang w:val="pt-BR"/>
        </w:rPr>
        <w:t>A conselheira Rejane Rocha da Silva</w:t>
      </w:r>
      <w:r w:rsidR="0003670A" w:rsidRPr="001F5DEE">
        <w:rPr>
          <w:rFonts w:ascii="Times New Roman" w:hAnsi="Times New Roman" w:cs="Times New Roman"/>
          <w:noProof/>
          <w:color w:val="000000"/>
          <w:spacing w:val="-1"/>
          <w:sz w:val="24"/>
          <w:lang w:val="pt-BR"/>
        </w:rPr>
        <w:t xml:space="preserve"> agradeceu ao companheiro Dórea (por trazer) essa discussão para esse espaço e que levou o assunto para a reunião da diretoria da ABEN/AL  e foi até a Professora Regina para dar ci</w:t>
      </w:r>
      <w:r w:rsidR="00435EE2">
        <w:rPr>
          <w:rFonts w:ascii="Times New Roman" w:hAnsi="Times New Roman" w:cs="Times New Roman"/>
          <w:noProof/>
          <w:color w:val="000000"/>
          <w:spacing w:val="-1"/>
          <w:sz w:val="24"/>
          <w:lang w:val="pt-BR"/>
        </w:rPr>
        <w:t>ê</w:t>
      </w:r>
      <w:r w:rsidR="0003670A" w:rsidRPr="001F5DEE">
        <w:rPr>
          <w:rFonts w:ascii="Times New Roman" w:hAnsi="Times New Roman" w:cs="Times New Roman"/>
          <w:noProof/>
          <w:color w:val="000000"/>
          <w:spacing w:val="-1"/>
          <w:sz w:val="24"/>
          <w:lang w:val="pt-BR"/>
        </w:rPr>
        <w:t>ncia sobre a questão relacionadas ao Hospital Universitário Professor Alberto Antunes (HUPAA). Lembou que quando houve a intervenção no (HUPAAA) estavamos em reunião Ordinaria, e foi formado um grupo que se deslocou até la. E gostaria de saber se o C</w:t>
      </w:r>
      <w:r w:rsidR="00435EE2">
        <w:rPr>
          <w:rFonts w:ascii="Times New Roman" w:hAnsi="Times New Roman" w:cs="Times New Roman"/>
          <w:noProof/>
          <w:color w:val="000000"/>
          <w:spacing w:val="-1"/>
          <w:sz w:val="24"/>
          <w:lang w:val="pt-BR"/>
        </w:rPr>
        <w:t>ES</w:t>
      </w:r>
      <w:r w:rsidR="0003670A" w:rsidRPr="001F5DEE">
        <w:rPr>
          <w:rFonts w:ascii="Times New Roman" w:hAnsi="Times New Roman" w:cs="Times New Roman"/>
          <w:noProof/>
          <w:color w:val="000000"/>
          <w:spacing w:val="-1"/>
          <w:sz w:val="24"/>
          <w:lang w:val="pt-BR"/>
        </w:rPr>
        <w:t xml:space="preserve"> tem assento no Conselho Consultivo quem são os participantes deste Conselho, e que durante a apresentação já consegue identificar alguns encaminhamentos. </w:t>
      </w:r>
      <w:r w:rsidR="0003670A" w:rsidRPr="00AB2160">
        <w:rPr>
          <w:rFonts w:ascii="Times New Roman" w:hAnsi="Times New Roman" w:cs="Times New Roman"/>
          <w:b/>
          <w:noProof/>
          <w:color w:val="000000"/>
          <w:spacing w:val="-1"/>
          <w:sz w:val="24"/>
          <w:lang w:val="pt-BR"/>
        </w:rPr>
        <w:t>O Presidente do CES/AL Jesonias da Silva</w:t>
      </w:r>
      <w:r w:rsidR="0003670A" w:rsidRPr="001F5DEE">
        <w:rPr>
          <w:rFonts w:ascii="Times New Roman" w:hAnsi="Times New Roman" w:cs="Times New Roman"/>
          <w:noProof/>
          <w:color w:val="000000"/>
          <w:spacing w:val="-1"/>
          <w:sz w:val="24"/>
          <w:lang w:val="pt-BR"/>
        </w:rPr>
        <w:t xml:space="preserve"> registrou a presença de representante da UNCISAL e esclareceu que na fala do conselheiro Cícero Vieira Sampaio </w:t>
      </w:r>
      <w:r w:rsidR="0003670A" w:rsidRPr="001F5DEE">
        <w:rPr>
          <w:rFonts w:ascii="Times New Roman" w:hAnsi="Times New Roman" w:cs="Times New Roman"/>
          <w:noProof/>
          <w:color w:val="000000"/>
          <w:spacing w:val="-1"/>
          <w:sz w:val="24"/>
          <w:lang w:val="pt-BR"/>
        </w:rPr>
        <w:lastRenderedPageBreak/>
        <w:t xml:space="preserve">encerram-se as inscrições. </w:t>
      </w:r>
      <w:r w:rsidR="0003670A" w:rsidRPr="00AB2160">
        <w:rPr>
          <w:rFonts w:ascii="Times New Roman" w:hAnsi="Times New Roman" w:cs="Times New Roman"/>
          <w:b/>
          <w:noProof/>
          <w:color w:val="000000"/>
          <w:spacing w:val="-1"/>
          <w:sz w:val="24"/>
          <w:lang w:val="pt-BR"/>
        </w:rPr>
        <w:t>O conselheiro Cícero Vieira Sampaio</w:t>
      </w:r>
      <w:r w:rsidR="0003670A" w:rsidRPr="001F5DEE">
        <w:rPr>
          <w:rFonts w:ascii="Times New Roman" w:hAnsi="Times New Roman" w:cs="Times New Roman"/>
          <w:noProof/>
          <w:color w:val="000000"/>
          <w:spacing w:val="-1"/>
          <w:sz w:val="24"/>
          <w:lang w:val="pt-BR"/>
        </w:rPr>
        <w:t xml:space="preserve"> questionou porque o hospital tem um Conselho Consultivo e não um Conselho Gestor, enfatizando a importância da participação da comunidade local, que está indignado com as medidas do Governo Federal, e com isso quem sofre é a população. Parabenizou o trabalho da equipe do hospital. </w:t>
      </w:r>
      <w:r w:rsidR="0003670A" w:rsidRPr="00AB2160">
        <w:rPr>
          <w:rFonts w:ascii="Times New Roman" w:hAnsi="Times New Roman" w:cs="Times New Roman"/>
          <w:b/>
          <w:noProof/>
          <w:color w:val="000000"/>
          <w:spacing w:val="-1"/>
          <w:sz w:val="24"/>
          <w:lang w:val="pt-BR"/>
        </w:rPr>
        <w:t>O conselheiro</w:t>
      </w:r>
      <w:r w:rsidR="00F43685" w:rsidRPr="00AB2160">
        <w:rPr>
          <w:rFonts w:ascii="Times New Roman" w:hAnsi="Times New Roman" w:cs="Times New Roman"/>
          <w:b/>
          <w:noProof/>
          <w:color w:val="000000"/>
          <w:spacing w:val="-1"/>
          <w:sz w:val="24"/>
          <w:lang w:val="pt-BR"/>
        </w:rPr>
        <w:t xml:space="preserve"> </w:t>
      </w:r>
      <w:r w:rsidR="0003670A" w:rsidRPr="00AB2160">
        <w:rPr>
          <w:rFonts w:ascii="Times New Roman" w:hAnsi="Times New Roman" w:cs="Times New Roman"/>
          <w:b/>
          <w:noProof/>
          <w:color w:val="000000"/>
          <w:spacing w:val="-1"/>
          <w:sz w:val="24"/>
          <w:lang w:val="pt-BR"/>
        </w:rPr>
        <w:t>Francisco Ricardo Correia Mata</w:t>
      </w:r>
      <w:r w:rsidR="0003670A" w:rsidRPr="001F5DEE">
        <w:rPr>
          <w:rFonts w:ascii="Times New Roman" w:hAnsi="Times New Roman" w:cs="Times New Roman"/>
          <w:noProof/>
          <w:color w:val="000000"/>
          <w:spacing w:val="-1"/>
          <w:sz w:val="24"/>
          <w:lang w:val="pt-BR"/>
        </w:rPr>
        <w:t xml:space="preserve"> elogiou a Professora Regin</w:t>
      </w:r>
      <w:r w:rsidR="00F43685" w:rsidRPr="001F5DEE">
        <w:rPr>
          <w:rFonts w:ascii="Times New Roman" w:hAnsi="Times New Roman" w:cs="Times New Roman"/>
          <w:noProof/>
          <w:color w:val="000000"/>
          <w:spacing w:val="-1"/>
          <w:sz w:val="24"/>
          <w:lang w:val="pt-BR"/>
        </w:rPr>
        <w:t xml:space="preserve">a Santos pela aproximação com o </w:t>
      </w:r>
      <w:r w:rsidR="0003670A" w:rsidRPr="001F5DEE">
        <w:rPr>
          <w:rFonts w:ascii="Times New Roman" w:hAnsi="Times New Roman" w:cs="Times New Roman"/>
          <w:noProof/>
          <w:color w:val="000000"/>
          <w:spacing w:val="-1"/>
          <w:sz w:val="24"/>
          <w:lang w:val="pt-BR"/>
        </w:rPr>
        <w:t>Conselho, que ele fez parte da equipe de contratualização e que os acordos contratualizados são</w:t>
      </w:r>
      <w:r w:rsidR="00F43685" w:rsidRP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muito difíceis de cumprir. Elogiou o conselheiro Francisco Renê pela importância da sua</w:t>
      </w:r>
      <w:r w:rsidR="00F43685" w:rsidRP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contribuição na equipe de contratualização. </w:t>
      </w:r>
      <w:r w:rsidR="0003670A" w:rsidRPr="00D117E1">
        <w:rPr>
          <w:rFonts w:ascii="Times New Roman" w:hAnsi="Times New Roman" w:cs="Times New Roman"/>
          <w:b/>
          <w:noProof/>
          <w:color w:val="000000"/>
          <w:spacing w:val="-1"/>
          <w:sz w:val="24"/>
          <w:lang w:val="pt-BR"/>
        </w:rPr>
        <w:t>O conselheiro Tony Cloves Pereira</w:t>
      </w:r>
      <w:r w:rsidR="0003670A" w:rsidRPr="001F5DEE">
        <w:rPr>
          <w:rFonts w:ascii="Times New Roman" w:hAnsi="Times New Roman" w:cs="Times New Roman"/>
          <w:noProof/>
          <w:color w:val="000000"/>
          <w:spacing w:val="-1"/>
          <w:sz w:val="24"/>
          <w:lang w:val="pt-BR"/>
        </w:rPr>
        <w:t xml:space="preserve"> falou que foi</w:t>
      </w:r>
      <w:r w:rsidR="00F43685" w:rsidRP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difícil acompanhar o raciocínio da Professora Regina, sendo necessário acompanhar e saber</w:t>
      </w:r>
      <w:r w:rsidR="00F43685" w:rsidRP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como o Conselho pode contribuir. “Queremos acompanhar os anuâncias que acontecem no dia 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dia”. “Precisamos refletir sobre a importância do HU, para a população alagoana, pois temos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ainda 40% de ociosidade” . </w:t>
      </w:r>
      <w:r w:rsidR="0003670A" w:rsidRPr="00D117E1">
        <w:rPr>
          <w:rFonts w:ascii="Times New Roman" w:hAnsi="Times New Roman" w:cs="Times New Roman"/>
          <w:b/>
          <w:noProof/>
          <w:color w:val="000000"/>
          <w:spacing w:val="-1"/>
          <w:sz w:val="24"/>
          <w:lang w:val="pt-BR"/>
        </w:rPr>
        <w:t>A ex-conselheira Suely do Nascimento Silva</w:t>
      </w:r>
      <w:r w:rsidR="0003670A" w:rsidRPr="001F5DEE">
        <w:rPr>
          <w:rFonts w:ascii="Times New Roman" w:hAnsi="Times New Roman" w:cs="Times New Roman"/>
          <w:noProof/>
          <w:color w:val="000000"/>
          <w:spacing w:val="-1"/>
          <w:sz w:val="24"/>
          <w:lang w:val="pt-BR"/>
        </w:rPr>
        <w:t xml:space="preserve"> deu as boas vindas 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Professora Regina e aproveitou a oportunidade para se despedir, dizendo ser importante essas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alterações, e estará assumindo outros compromissos. Finalizou dizendo o quanto é necessário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esse diálogo constante entre a gestão do HU e o Conselho. Na gestão anterior a UFAL não se</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fazia presente, principalmente a direção do hospital. “ Precisamos continuar atentos, porque não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sabemos o que vai acontecer nas gestões futuras”. </w:t>
      </w:r>
      <w:r w:rsidR="0003670A" w:rsidRPr="00D117E1">
        <w:rPr>
          <w:rFonts w:ascii="Times New Roman" w:hAnsi="Times New Roman" w:cs="Times New Roman"/>
          <w:b/>
          <w:noProof/>
          <w:color w:val="000000"/>
          <w:spacing w:val="-1"/>
          <w:sz w:val="24"/>
          <w:lang w:val="pt-BR"/>
        </w:rPr>
        <w:t>A conselheira Maria Derivalda Andrade</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falou que o que a deixa preocupada são os profissionais que estão assumindo a vacância CLT</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(Consolidação das Leis do Trabalho) e não através do Regime Jurídico Único (concurso).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“Precisamos lutar para assegurar a realização de concurso público”. </w:t>
      </w:r>
      <w:r w:rsidR="0003670A" w:rsidRPr="00D117E1">
        <w:rPr>
          <w:rFonts w:ascii="Times New Roman" w:hAnsi="Times New Roman" w:cs="Times New Roman"/>
          <w:b/>
          <w:noProof/>
          <w:color w:val="000000"/>
          <w:spacing w:val="-1"/>
          <w:sz w:val="24"/>
          <w:lang w:val="pt-BR"/>
        </w:rPr>
        <w:t>O conselheiro José Wilton</w:t>
      </w:r>
      <w:r w:rsidR="001F5DEE" w:rsidRPr="00D117E1">
        <w:rPr>
          <w:rFonts w:ascii="Times New Roman" w:hAnsi="Times New Roman" w:cs="Times New Roman"/>
          <w:b/>
          <w:noProof/>
          <w:color w:val="000000"/>
          <w:spacing w:val="-1"/>
          <w:sz w:val="24"/>
          <w:lang w:val="pt-BR"/>
        </w:rPr>
        <w:t xml:space="preserve"> </w:t>
      </w:r>
      <w:r w:rsidR="0003670A" w:rsidRPr="00D117E1">
        <w:rPr>
          <w:rFonts w:ascii="Times New Roman" w:hAnsi="Times New Roman" w:cs="Times New Roman"/>
          <w:b/>
          <w:noProof/>
          <w:color w:val="000000"/>
          <w:spacing w:val="-1"/>
          <w:sz w:val="24"/>
          <w:lang w:val="pt-BR"/>
        </w:rPr>
        <w:t>da Silva</w:t>
      </w:r>
      <w:r w:rsidR="0003670A" w:rsidRPr="001F5DEE">
        <w:rPr>
          <w:rFonts w:ascii="Times New Roman" w:hAnsi="Times New Roman" w:cs="Times New Roman"/>
          <w:noProof/>
          <w:color w:val="000000"/>
          <w:spacing w:val="-1"/>
          <w:sz w:val="24"/>
          <w:lang w:val="pt-BR"/>
        </w:rPr>
        <w:t xml:space="preserve"> argumentou que os problemas no HU continuam, acontecem pequenas reformas, mas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essas pequenas mudanças o usuário não sente. A clínica renal é ociosa, é vergonhoso os exames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complementares, e o usuário não consegue acesso. O Conselho tem que discutir melhor sobre 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funcionamento dos serviços no HU, e nada justifica essa ociosidade, sendo necessário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encaminhar essa documentação para a Comissão de Ação à Saúde e Recursos Humanos do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CES/AL e aguardar o Parecer até noventa dias. Questionou ainda se é viável continuar com 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EBSERRH. </w:t>
      </w:r>
      <w:r w:rsidR="0003670A" w:rsidRPr="00D117E1">
        <w:rPr>
          <w:rFonts w:ascii="Times New Roman" w:hAnsi="Times New Roman" w:cs="Times New Roman"/>
          <w:b/>
          <w:noProof/>
          <w:color w:val="000000"/>
          <w:spacing w:val="-1"/>
          <w:sz w:val="24"/>
          <w:lang w:val="pt-BR"/>
        </w:rPr>
        <w:t>A conselheira Maria das Graças Xavier Ribeiro</w:t>
      </w:r>
      <w:r w:rsidR="0003670A" w:rsidRPr="001F5DEE">
        <w:rPr>
          <w:rFonts w:ascii="Times New Roman" w:hAnsi="Times New Roman" w:cs="Times New Roman"/>
          <w:noProof/>
          <w:color w:val="000000"/>
          <w:spacing w:val="-1"/>
          <w:sz w:val="24"/>
          <w:lang w:val="pt-BR"/>
        </w:rPr>
        <w:t xml:space="preserve"> pontuou que estava entendendo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que a Professora está pedindo apoio ao CES/AL para compra de um equipamento: um acelerador</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linear que aumentaria o número de tratamentos na radioterapia, considerando a dimensão do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hospital. Afirmou que será preciso uma apresentação de todos os serviços realizados e 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demanda reprimida, para que o CES/AL possa recomendar algo. Risonilda, servidora da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instituição informou que o HU, como é administrado pela EBSERRH, não responde como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hospital público, sendo necessário pressionar para que seja realizado concurso público.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“Devemos trabalhar contra as Organizações Sociais (OS), a UNCISAL fez um acordo com 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Hospital da Mulher e não passou pelo CES/AL”. </w:t>
      </w:r>
      <w:r w:rsidR="0003670A" w:rsidRPr="005C64B5">
        <w:rPr>
          <w:rFonts w:ascii="Times New Roman" w:hAnsi="Times New Roman" w:cs="Times New Roman"/>
          <w:b/>
          <w:noProof/>
          <w:color w:val="000000"/>
          <w:spacing w:val="-1"/>
          <w:sz w:val="24"/>
          <w:lang w:val="pt-BR"/>
        </w:rPr>
        <w:t>A Professora Regina Santos</w:t>
      </w:r>
      <w:r w:rsidR="0003670A" w:rsidRPr="001F5DEE">
        <w:rPr>
          <w:rFonts w:ascii="Times New Roman" w:hAnsi="Times New Roman" w:cs="Times New Roman"/>
          <w:noProof/>
          <w:color w:val="000000"/>
          <w:spacing w:val="-1"/>
          <w:sz w:val="24"/>
          <w:lang w:val="pt-BR"/>
        </w:rPr>
        <w:t xml:space="preserve"> disse que o HU é</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referência para a população alagoana, e não está com 40% de capacidade ociosa, alguns índices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de atendimento estão baixo. Esclareceu que na estrutura do Conselho Consultivo tem o Conselho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Gestor. O Hospital está lotado. A capacidade é sempre lotada, e para aumentar o número de</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atendimento é necessário contratar mais profissionais. Disse ainda que há dias esta se mudando 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perfil, está atendendo a média complexidade, e para atender a alta complexidade precisa investir</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em equipamentos e pessoal qualificado. A área de nefrologia não tem condições de aumentar,</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nem ampliar em todos os lugares. No Hospital tem bons e maus profissionais. Só é executado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pagamentos que estão no SISREG, esta se querendo aumentar a linha de cuidados. Existe uma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emenda constitucional que regula o Serviço Público, e é preciso aumentar os números vagos e</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não só repor as vacâncias, muitos servidores optam pela CLT. “Vamos observar as prioridades,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não vim aqui para garantir aplausos, viemos discutir e encaminhar junto com o CES/AL, </w:t>
      </w:r>
      <w:r w:rsidR="0003670A" w:rsidRPr="001F5DEE">
        <w:rPr>
          <w:rFonts w:ascii="Times New Roman" w:hAnsi="Times New Roman" w:cs="Times New Roman"/>
          <w:noProof/>
          <w:color w:val="000000"/>
          <w:spacing w:val="-1"/>
          <w:sz w:val="24"/>
          <w:lang w:val="pt-BR"/>
        </w:rPr>
        <w:lastRenderedPageBreak/>
        <w:t>não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temos condições de fazer melhor do que estamos fazendo”. Atualmente são feitas quarenta e</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quatro (44) ações por dia, para acomodar os pacientes. Reforça a necessidade do novo acelerador</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linear para aumentar essas ações para noventa e quatro (94) radioterapias por dia e também</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profissionais qualificados. “A nossa luta é lenta, é para UTI maior, não temos ociosidade”. </w:t>
      </w:r>
      <w:r w:rsidR="0003670A" w:rsidRPr="006A09E9">
        <w:rPr>
          <w:rFonts w:ascii="Times New Roman" w:hAnsi="Times New Roman" w:cs="Times New Roman"/>
          <w:b/>
          <w:noProof/>
          <w:color w:val="000000"/>
          <w:spacing w:val="-1"/>
          <w:sz w:val="24"/>
          <w:lang w:val="pt-BR"/>
        </w:rPr>
        <w:t>O</w:t>
      </w:r>
      <w:r w:rsidR="001F5DEE" w:rsidRPr="006A09E9">
        <w:rPr>
          <w:rFonts w:ascii="Times New Roman" w:hAnsi="Times New Roman" w:cs="Times New Roman"/>
          <w:b/>
          <w:noProof/>
          <w:color w:val="000000"/>
          <w:spacing w:val="-1"/>
          <w:sz w:val="24"/>
          <w:lang w:val="pt-BR"/>
        </w:rPr>
        <w:t xml:space="preserve"> </w:t>
      </w:r>
      <w:r w:rsidR="0003670A" w:rsidRPr="006A09E9">
        <w:rPr>
          <w:rFonts w:ascii="Times New Roman" w:hAnsi="Times New Roman" w:cs="Times New Roman"/>
          <w:b/>
          <w:noProof/>
          <w:color w:val="000000"/>
          <w:spacing w:val="-1"/>
          <w:sz w:val="24"/>
          <w:lang w:val="pt-BR"/>
        </w:rPr>
        <w:t>conselheiro Tony Cloves Pereira</w:t>
      </w:r>
      <w:r w:rsidR="0003670A" w:rsidRPr="001F5DEE">
        <w:rPr>
          <w:rFonts w:ascii="Times New Roman" w:hAnsi="Times New Roman" w:cs="Times New Roman"/>
          <w:noProof/>
          <w:color w:val="000000"/>
          <w:spacing w:val="-1"/>
          <w:sz w:val="24"/>
          <w:lang w:val="pt-BR"/>
        </w:rPr>
        <w:t xml:space="preserve"> esclareceu que hoje o Ho</w:t>
      </w:r>
      <w:r w:rsidR="00F43685" w:rsidRPr="001F5DEE">
        <w:rPr>
          <w:rFonts w:ascii="Times New Roman" w:hAnsi="Times New Roman" w:cs="Times New Roman"/>
          <w:noProof/>
          <w:color w:val="000000"/>
          <w:spacing w:val="-1"/>
          <w:sz w:val="24"/>
          <w:lang w:val="pt-BR"/>
        </w:rPr>
        <w:t>spital Vida tem mais capacidade</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instalada do que o HU, e a estrutura de do HU é maior que qualquer instituição no Estado de</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Alagoas</w:t>
      </w:r>
      <w:r w:rsidR="0003670A" w:rsidRPr="006A09E9">
        <w:rPr>
          <w:rFonts w:ascii="Times New Roman" w:hAnsi="Times New Roman" w:cs="Times New Roman"/>
          <w:b/>
          <w:noProof/>
          <w:color w:val="000000"/>
          <w:spacing w:val="-1"/>
          <w:sz w:val="24"/>
          <w:lang w:val="pt-BR"/>
        </w:rPr>
        <w:t>. O Presidente do CES/AL Jesonias da Silva</w:t>
      </w:r>
      <w:r w:rsidR="0003670A" w:rsidRPr="001F5DEE">
        <w:rPr>
          <w:rFonts w:ascii="Times New Roman" w:hAnsi="Times New Roman" w:cs="Times New Roman"/>
          <w:noProof/>
          <w:color w:val="000000"/>
          <w:spacing w:val="-1"/>
          <w:sz w:val="24"/>
          <w:lang w:val="pt-BR"/>
        </w:rPr>
        <w:t xml:space="preserve"> argumentou que o CES/AL vai</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aprofundar e depois sairão com os encaminhamentos. </w:t>
      </w:r>
      <w:r w:rsidR="0003670A" w:rsidRPr="006A09E9">
        <w:rPr>
          <w:rFonts w:ascii="Times New Roman" w:hAnsi="Times New Roman" w:cs="Times New Roman"/>
          <w:b/>
          <w:noProof/>
          <w:color w:val="000000"/>
          <w:spacing w:val="-1"/>
          <w:sz w:val="24"/>
          <w:lang w:val="pt-BR"/>
        </w:rPr>
        <w:t>A conselheira Leidjane Ferreira de Melo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perguntou se tem reserva técnica do concurso anterior. </w:t>
      </w:r>
      <w:r w:rsidR="0003670A" w:rsidRPr="001574C6">
        <w:rPr>
          <w:rFonts w:ascii="Times New Roman" w:hAnsi="Times New Roman" w:cs="Times New Roman"/>
          <w:b/>
          <w:noProof/>
          <w:color w:val="000000"/>
          <w:spacing w:val="-1"/>
          <w:sz w:val="24"/>
          <w:lang w:val="pt-BR"/>
        </w:rPr>
        <w:t>O Presidente do CES/AL Jesonias da</w:t>
      </w:r>
      <w:r w:rsidR="001F5DEE" w:rsidRPr="001574C6">
        <w:rPr>
          <w:rFonts w:ascii="Times New Roman" w:hAnsi="Times New Roman" w:cs="Times New Roman"/>
          <w:b/>
          <w:noProof/>
          <w:color w:val="000000"/>
          <w:spacing w:val="-1"/>
          <w:sz w:val="24"/>
          <w:lang w:val="pt-BR"/>
        </w:rPr>
        <w:t xml:space="preserve"> </w:t>
      </w:r>
      <w:r w:rsidR="0003670A" w:rsidRPr="001574C6">
        <w:rPr>
          <w:rFonts w:ascii="Times New Roman" w:hAnsi="Times New Roman" w:cs="Times New Roman"/>
          <w:b/>
          <w:noProof/>
          <w:color w:val="000000"/>
          <w:spacing w:val="-1"/>
          <w:sz w:val="24"/>
          <w:lang w:val="pt-BR"/>
        </w:rPr>
        <w:t>Silva</w:t>
      </w:r>
      <w:r w:rsidR="0003670A" w:rsidRPr="001F5DEE">
        <w:rPr>
          <w:rFonts w:ascii="Times New Roman" w:hAnsi="Times New Roman" w:cs="Times New Roman"/>
          <w:noProof/>
          <w:color w:val="000000"/>
          <w:spacing w:val="-1"/>
          <w:sz w:val="24"/>
          <w:lang w:val="pt-BR"/>
        </w:rPr>
        <w:t xml:space="preserve"> complementou que o CES pode fazer uma recomendação, lembrando que é uma decisão do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Governo Federal a questão de concurso público. Em seguida colocou em votação em favor da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recomendação, tendo vinte e um votos (21) votos a favor, nenhum contra e uma (01) abstenção.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Ficou aprovado por vinte e cinco (25) votos favoráveis as seguintes deliberações: que a matéria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da apresentação da HUPAA seja enviada a Comissão de Ação à Saúde e Recursos Humanos do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CES/AL para que, em 90 dias, apresente relatório sobre a evolução do atendimento a saúde da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população pela HUPAA/UFAL/EBSERRH, analisando o programa para aquisição do acelerador</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linear que se encontra obsoleto, a capacidade instalada e quantidade de pessoas assistida, entre</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outros: Que o CES/AL seja incentivador de debate sobre a privatização da saúde, diante da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proposta do Governo Estadual em repassar a gestão do Hospital da Mulher e as UPAs, as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Organizações Sociais (OS), que seja encaminhada ao Governo Federal a realização do Concurso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Público em Regime Jurídico Único, aumentando o número de vagas. Em seguida, passou para 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Item 1- Apreciação da Ata da 67ª Reunião Extraordinária de 17/05/2018. A conselheira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Rejane Rocha da Silva esclareceu que precisa alterar a Ata da 67ª Reunião Extraordinária na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linha 8 e 9, pois o conselheiro Jade de Albuquerque Rodrigues ainda estava assumindo e não 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Senhor Amaro Honório da Silva, como consta na Ata, e esse conselheiro nunca compareceu 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nenhuma reunião do CES/AL. Também foi questionado pelo </w:t>
      </w:r>
      <w:r w:rsidR="0003670A" w:rsidRPr="009D34B3">
        <w:rPr>
          <w:rFonts w:ascii="Times New Roman" w:hAnsi="Times New Roman" w:cs="Times New Roman"/>
          <w:b/>
          <w:noProof/>
          <w:color w:val="000000"/>
          <w:spacing w:val="-1"/>
          <w:sz w:val="24"/>
          <w:lang w:val="pt-BR"/>
        </w:rPr>
        <w:t>conselheiro Tony Cloves Pereira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porque a leitura do relatório da visita ao HGE não foi apresentado pela Coordenadora da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CASRH. </w:t>
      </w:r>
      <w:r w:rsidR="0003670A" w:rsidRPr="009D34B3">
        <w:rPr>
          <w:rFonts w:ascii="Times New Roman" w:hAnsi="Times New Roman" w:cs="Times New Roman"/>
          <w:b/>
          <w:noProof/>
          <w:color w:val="000000"/>
          <w:spacing w:val="-1"/>
          <w:sz w:val="24"/>
          <w:lang w:val="pt-BR"/>
        </w:rPr>
        <w:t>O Presidente do CES/AL Jesonias da Silva</w:t>
      </w:r>
      <w:r w:rsidR="0003670A" w:rsidRPr="001F5DEE">
        <w:rPr>
          <w:rFonts w:ascii="Times New Roman" w:hAnsi="Times New Roman" w:cs="Times New Roman"/>
          <w:noProof/>
          <w:color w:val="000000"/>
          <w:spacing w:val="-1"/>
          <w:sz w:val="24"/>
          <w:lang w:val="pt-BR"/>
        </w:rPr>
        <w:t xml:space="preserve"> esclareceu que a visita ao HGE foi</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emergencial e o relatório foi elaborado e posteriormente encaminhada a Comissão, onde 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Coordenadora solicitou ao presidente do CES/AL que fizesse a leitura do relatório, considerando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que a mesma não se encontrava presente no dia da visita emergencial. Foi suspensa a votação da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Ata para que a mesma fosse ratificada. Item 2- Apresentação da Proposta de Minuta do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Projeto de Lei dos Conselhos Municipais de Saúde. O conselheiro Cristiano Sousa Silva fez</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a leitura da emenda na Minuta do Projeto de Lei, no que diz respeito à impossibilidade da gestão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municipal assumir nos municípios a Presidência dos Conselhos Municipais de Saúde,</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recomendado pela Resolução do CNS nº 554/2018, o que gerou discussão com relação da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necessidade da leitura da Minuta do Projeto de Lei na sua totalidade. </w:t>
      </w:r>
      <w:r w:rsidR="0003670A" w:rsidRPr="003A2406">
        <w:rPr>
          <w:rFonts w:ascii="Times New Roman" w:hAnsi="Times New Roman" w:cs="Times New Roman"/>
          <w:b/>
          <w:noProof/>
          <w:color w:val="000000"/>
          <w:spacing w:val="-1"/>
          <w:sz w:val="24"/>
          <w:lang w:val="pt-BR"/>
        </w:rPr>
        <w:t>A Técnica da GERPS</w:t>
      </w:r>
      <w:r w:rsidR="001F5DEE" w:rsidRPr="003A2406">
        <w:rPr>
          <w:rFonts w:ascii="Times New Roman" w:hAnsi="Times New Roman" w:cs="Times New Roman"/>
          <w:b/>
          <w:noProof/>
          <w:color w:val="000000"/>
          <w:spacing w:val="-1"/>
          <w:sz w:val="24"/>
          <w:lang w:val="pt-BR"/>
        </w:rPr>
        <w:t xml:space="preserve"> </w:t>
      </w:r>
      <w:r w:rsidR="0003670A" w:rsidRPr="003A2406">
        <w:rPr>
          <w:rFonts w:ascii="Times New Roman" w:hAnsi="Times New Roman" w:cs="Times New Roman"/>
          <w:b/>
          <w:noProof/>
          <w:color w:val="000000"/>
          <w:spacing w:val="-1"/>
          <w:sz w:val="24"/>
          <w:lang w:val="pt-BR"/>
        </w:rPr>
        <w:t>Lenise Abreu</w:t>
      </w:r>
      <w:r w:rsidR="0003670A" w:rsidRPr="001F5DEE">
        <w:rPr>
          <w:rFonts w:ascii="Times New Roman" w:hAnsi="Times New Roman" w:cs="Times New Roman"/>
          <w:noProof/>
          <w:color w:val="000000"/>
          <w:spacing w:val="-1"/>
          <w:sz w:val="24"/>
          <w:lang w:val="pt-BR"/>
        </w:rPr>
        <w:t xml:space="preserve"> argumentou sobre a importância da proposta de Lei, considerando que a GERPS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já trabalha com a referida Minuta, só sendo necessário o acréscimo, precisando fazer atualização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nas Leis municipais e adequá-las a Legislação vigente e que, posteriormente, será aprovada pelas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Câmaras Municipais e homologada pelo Prefeito. </w:t>
      </w:r>
      <w:r w:rsidR="0003670A" w:rsidRPr="000E4602">
        <w:rPr>
          <w:rFonts w:ascii="Times New Roman" w:hAnsi="Times New Roman" w:cs="Times New Roman"/>
          <w:b/>
          <w:noProof/>
          <w:color w:val="000000"/>
          <w:spacing w:val="-1"/>
          <w:sz w:val="24"/>
          <w:lang w:val="pt-BR"/>
        </w:rPr>
        <w:t>O conselheiro Geronimo Ferreira da Silva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solicitou que fosse lida a Minuta, integralmente. </w:t>
      </w:r>
      <w:r w:rsidR="0003670A" w:rsidRPr="000E4602">
        <w:rPr>
          <w:rFonts w:ascii="Times New Roman" w:hAnsi="Times New Roman" w:cs="Times New Roman"/>
          <w:b/>
          <w:noProof/>
          <w:color w:val="000000"/>
          <w:spacing w:val="-1"/>
          <w:sz w:val="24"/>
          <w:lang w:val="pt-BR"/>
        </w:rPr>
        <w:t>O conselheiro José Wilton da Silva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recomendou que fosse feita uma reunião extraordinária. </w:t>
      </w:r>
      <w:r w:rsidR="0003670A" w:rsidRPr="000E4602">
        <w:rPr>
          <w:rFonts w:ascii="Times New Roman" w:hAnsi="Times New Roman" w:cs="Times New Roman"/>
          <w:b/>
          <w:noProof/>
          <w:color w:val="000000"/>
          <w:spacing w:val="-1"/>
          <w:sz w:val="24"/>
          <w:lang w:val="pt-BR"/>
        </w:rPr>
        <w:t>O conselheiro Tony Cloves Pereira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afirmou que é muito importante obedecer a Resolução nº 453 do CNS. </w:t>
      </w:r>
      <w:r w:rsidR="0003670A" w:rsidRPr="000E4602">
        <w:rPr>
          <w:rFonts w:ascii="Times New Roman" w:hAnsi="Times New Roman" w:cs="Times New Roman"/>
          <w:b/>
          <w:noProof/>
          <w:color w:val="000000"/>
          <w:spacing w:val="-1"/>
          <w:sz w:val="24"/>
          <w:lang w:val="pt-BR"/>
        </w:rPr>
        <w:t>O conselheiro Cristiano</w:t>
      </w:r>
      <w:r w:rsidR="001F5DEE" w:rsidRPr="000E4602">
        <w:rPr>
          <w:rFonts w:ascii="Times New Roman" w:hAnsi="Times New Roman" w:cs="Times New Roman"/>
          <w:b/>
          <w:noProof/>
          <w:color w:val="000000"/>
          <w:spacing w:val="-1"/>
          <w:sz w:val="24"/>
          <w:lang w:val="pt-BR"/>
        </w:rPr>
        <w:t xml:space="preserve"> </w:t>
      </w:r>
      <w:r w:rsidR="0003670A" w:rsidRPr="000E4602">
        <w:rPr>
          <w:rFonts w:ascii="Times New Roman" w:hAnsi="Times New Roman" w:cs="Times New Roman"/>
          <w:b/>
          <w:noProof/>
          <w:color w:val="000000"/>
          <w:spacing w:val="-1"/>
          <w:sz w:val="24"/>
          <w:lang w:val="pt-BR"/>
        </w:rPr>
        <w:t>Sousa Silva</w:t>
      </w:r>
      <w:r w:rsidR="0003670A" w:rsidRPr="001F5DEE">
        <w:rPr>
          <w:rFonts w:ascii="Times New Roman" w:hAnsi="Times New Roman" w:cs="Times New Roman"/>
          <w:noProof/>
          <w:color w:val="000000"/>
          <w:spacing w:val="-1"/>
          <w:sz w:val="24"/>
          <w:lang w:val="pt-BR"/>
        </w:rPr>
        <w:t xml:space="preserve"> esclareceu que é uma proposta para os municípios e não uma imposição, e que esta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fazendo a leitura do Parecer da Comissão de Legislação e Normas. </w:t>
      </w:r>
      <w:r w:rsidR="0003670A" w:rsidRPr="001F5DEE">
        <w:rPr>
          <w:rFonts w:ascii="Times New Roman" w:hAnsi="Times New Roman" w:cs="Times New Roman"/>
          <w:noProof/>
          <w:color w:val="000000"/>
          <w:spacing w:val="-1"/>
          <w:sz w:val="24"/>
          <w:lang w:val="pt-BR"/>
        </w:rPr>
        <w:lastRenderedPageBreak/>
        <w:t>Esclarecido o impasse, foi</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realizada a votação com dezoito (18) votos a favor, nenhum contra e duas (02) abstenções. </w:t>
      </w:r>
      <w:r w:rsidR="000E4602" w:rsidRPr="000E4602">
        <w:rPr>
          <w:rFonts w:ascii="Times New Roman" w:hAnsi="Times New Roman" w:cs="Times New Roman"/>
          <w:b/>
          <w:noProof/>
          <w:color w:val="000000"/>
          <w:spacing w:val="-1"/>
          <w:sz w:val="24"/>
          <w:lang w:val="pt-BR"/>
        </w:rPr>
        <w:t xml:space="preserve">O presidente do CES/AL </w:t>
      </w:r>
      <w:r w:rsidR="000E4602">
        <w:rPr>
          <w:rFonts w:ascii="Times New Roman" w:hAnsi="Times New Roman" w:cs="Times New Roman"/>
          <w:noProof/>
          <w:color w:val="000000"/>
          <w:spacing w:val="-1"/>
          <w:sz w:val="24"/>
          <w:lang w:val="pt-BR"/>
        </w:rPr>
        <w:t xml:space="preserve">esclareceu que com </w:t>
      </w:r>
      <w:r w:rsidR="0003670A" w:rsidRPr="001F5DEE">
        <w:rPr>
          <w:rFonts w:ascii="Times New Roman" w:hAnsi="Times New Roman" w:cs="Times New Roman"/>
          <w:noProof/>
          <w:color w:val="000000"/>
          <w:spacing w:val="-1"/>
          <w:sz w:val="24"/>
          <w:lang w:val="pt-BR"/>
        </w:rPr>
        <w:t>relação ao Item 3- Assistência a Nefropatia Pediátrica em Alagoas solicitado pela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conselheira Leidjane Ferreira foi retirado da pauta considerando que a área técnica da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SUAS/SESAU não pôde comparecer, pois e</w:t>
      </w:r>
      <w:bookmarkStart w:id="1" w:name="_GoBack"/>
      <w:bookmarkEnd w:id="1"/>
      <w:r w:rsidR="0003670A" w:rsidRPr="001F5DEE">
        <w:rPr>
          <w:rFonts w:ascii="Times New Roman" w:hAnsi="Times New Roman" w:cs="Times New Roman"/>
          <w:noProof/>
          <w:color w:val="000000"/>
          <w:spacing w:val="-1"/>
          <w:sz w:val="24"/>
          <w:lang w:val="pt-BR"/>
        </w:rPr>
        <w:t>stava em outra atividade na SESAU. Finalizando 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reunião, </w:t>
      </w:r>
      <w:r w:rsidR="0003670A" w:rsidRPr="000E4602">
        <w:rPr>
          <w:rFonts w:ascii="Times New Roman" w:hAnsi="Times New Roman" w:cs="Times New Roman"/>
          <w:b/>
          <w:noProof/>
          <w:color w:val="000000"/>
          <w:spacing w:val="-1"/>
          <w:sz w:val="24"/>
          <w:lang w:val="pt-BR"/>
        </w:rPr>
        <w:t>o conselheiro Fernando Antônio Souza Dórea</w:t>
      </w:r>
      <w:r w:rsidR="0003670A" w:rsidRPr="001F5DEE">
        <w:rPr>
          <w:rFonts w:ascii="Times New Roman" w:hAnsi="Times New Roman" w:cs="Times New Roman"/>
          <w:noProof/>
          <w:color w:val="000000"/>
          <w:spacing w:val="-1"/>
          <w:sz w:val="24"/>
          <w:lang w:val="pt-BR"/>
        </w:rPr>
        <w:t xml:space="preserve"> </w:t>
      </w:r>
      <w:r w:rsidR="00F43685" w:rsidRPr="001F5DEE">
        <w:rPr>
          <w:rFonts w:ascii="Times New Roman" w:hAnsi="Times New Roman" w:cs="Times New Roman"/>
          <w:noProof/>
          <w:color w:val="000000"/>
          <w:spacing w:val="-1"/>
          <w:sz w:val="24"/>
          <w:lang w:val="pt-BR"/>
        </w:rPr>
        <w:t>recomendou para os municípios 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importância da campanha contra a sífilis, como também repassou informações sobre as oficinas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que serão realizadas pelo MOPS. </w:t>
      </w:r>
      <w:r w:rsidR="0003670A" w:rsidRPr="000E4602">
        <w:rPr>
          <w:rFonts w:ascii="Times New Roman" w:hAnsi="Times New Roman" w:cs="Times New Roman"/>
          <w:b/>
          <w:noProof/>
          <w:color w:val="000000"/>
          <w:spacing w:val="-1"/>
          <w:sz w:val="24"/>
          <w:lang w:val="pt-BR"/>
        </w:rPr>
        <w:t>A conselheira Maria das Graças Xavier Ribeiro</w:t>
      </w:r>
      <w:r w:rsidR="0003670A" w:rsidRPr="001F5DEE">
        <w:rPr>
          <w:rFonts w:ascii="Times New Roman" w:hAnsi="Times New Roman" w:cs="Times New Roman"/>
          <w:noProof/>
          <w:color w:val="000000"/>
          <w:spacing w:val="-1"/>
          <w:sz w:val="24"/>
          <w:lang w:val="pt-BR"/>
        </w:rPr>
        <w:t xml:space="preserve"> informou</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sobre algumas atividades esportivas que vem sendo realizados as oito (08:00) horas da manhã</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próximo ao Hotel Ponta Verde, pelos portadores de Autismo. Após a fala da conselheira Maria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das Graças, </w:t>
      </w:r>
      <w:r w:rsidR="0003670A" w:rsidRPr="000E4602">
        <w:rPr>
          <w:rFonts w:ascii="Times New Roman" w:hAnsi="Times New Roman" w:cs="Times New Roman"/>
          <w:b/>
          <w:noProof/>
          <w:color w:val="000000"/>
          <w:spacing w:val="-1"/>
          <w:sz w:val="24"/>
          <w:lang w:val="pt-BR"/>
        </w:rPr>
        <w:t>o conselheiro Tony Cloves Pereira</w:t>
      </w:r>
      <w:r w:rsidR="0003670A" w:rsidRPr="001F5DEE">
        <w:rPr>
          <w:rFonts w:ascii="Times New Roman" w:hAnsi="Times New Roman" w:cs="Times New Roman"/>
          <w:noProof/>
          <w:color w:val="000000"/>
          <w:spacing w:val="-1"/>
          <w:sz w:val="24"/>
          <w:lang w:val="pt-BR"/>
        </w:rPr>
        <w:t xml:space="preserve"> informou que estava se afastando do CES/AL,</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porque estava se candidatando a Deputado Estadual pelo PSOL. </w:t>
      </w:r>
      <w:r w:rsidR="0003670A" w:rsidRPr="000E4602">
        <w:rPr>
          <w:rFonts w:ascii="Times New Roman" w:hAnsi="Times New Roman" w:cs="Times New Roman"/>
          <w:b/>
          <w:noProof/>
          <w:color w:val="000000"/>
          <w:spacing w:val="-1"/>
          <w:sz w:val="24"/>
          <w:lang w:val="pt-BR"/>
        </w:rPr>
        <w:t>O Presidente Jesonias da Silva</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 xml:space="preserve">encerrou a reunião às 17 horas, e </w:t>
      </w:r>
      <w:r w:rsidR="0003670A" w:rsidRPr="000E4602">
        <w:rPr>
          <w:rFonts w:ascii="Times New Roman" w:hAnsi="Times New Roman" w:cs="Times New Roman"/>
          <w:b/>
          <w:noProof/>
          <w:color w:val="000000"/>
          <w:spacing w:val="-1"/>
          <w:sz w:val="24"/>
          <w:lang w:val="pt-BR"/>
        </w:rPr>
        <w:t>eu Silvana Matos Meira Bastos</w:t>
      </w:r>
      <w:r w:rsidR="0003670A" w:rsidRPr="001F5DEE">
        <w:rPr>
          <w:rFonts w:ascii="Times New Roman" w:hAnsi="Times New Roman" w:cs="Times New Roman"/>
          <w:noProof/>
          <w:color w:val="000000"/>
          <w:spacing w:val="-1"/>
          <w:sz w:val="24"/>
          <w:lang w:val="pt-BR"/>
        </w:rPr>
        <w:t>, Assessora Técnica do</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CES/AL, lavrei a presente Ata que será assinada por todos Conselheiros de Saúde presentes.</w:t>
      </w:r>
      <w:r w:rsidR="001F5DEE">
        <w:rPr>
          <w:rFonts w:ascii="Times New Roman" w:hAnsi="Times New Roman" w:cs="Times New Roman"/>
          <w:noProof/>
          <w:color w:val="000000"/>
          <w:spacing w:val="-1"/>
          <w:sz w:val="24"/>
          <w:lang w:val="pt-BR"/>
        </w:rPr>
        <w:t xml:space="preserve"> </w:t>
      </w:r>
      <w:r w:rsidR="0003670A" w:rsidRPr="001F5DEE">
        <w:rPr>
          <w:rFonts w:ascii="Times New Roman" w:hAnsi="Times New Roman" w:cs="Times New Roman"/>
          <w:noProof/>
          <w:color w:val="000000"/>
          <w:spacing w:val="-1"/>
          <w:sz w:val="24"/>
          <w:lang w:val="pt-BR"/>
        </w:rPr>
        <w:t>Maceió, 04 de julho de 2018.</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Adeilton Ferreira da Silva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Benedito Alexandre de Lisboa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Cícera Joseane Siqueira Araújo</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Cícero Vieira Sampaio</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Clodoaldo Vieira Guimarães</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Cristiano Márcio Firmino de Lima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Eluciane Soares da Luz</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Fernando Antônio Souza Dórea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Francisco Paulo da Silva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Francisco Renê Leite Gondim</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Francisco Ricardo Correia Mata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Genilson Oliveira dos Reis</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Geronimo Ferreira da Silva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Jesonias da Silva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Jordeval Soares de Morais</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José Wilton da Silva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Leidjane Ferreira de Melo</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Manoel Eduardo Oliveira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Marcus José Guimarães Rego</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Maria das Graças Xavier Ribeiro</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Maria do Perpetuo Socorro Ayres Oliveira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Maria Derivalda Andrade</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Maria José dos Santos</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Maurício Sarmento da Silva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Mônica Valéria Bernardino Lima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Paulo Mesquita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Regina Maria dos Santos</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Rejane Rocha da Silva</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Sylvana Medeiros Torres</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lastRenderedPageBreak/>
        <w:t>Vera Lúcia Elias Rodrigues</w:t>
      </w:r>
    </w:p>
    <w:p w:rsidR="0003670A" w:rsidRPr="001F5DEE" w:rsidRDefault="0003670A" w:rsidP="00375162">
      <w:pPr>
        <w:spacing w:after="0" w:line="240" w:lineRule="auto"/>
        <w:ind w:left="420"/>
        <w:jc w:val="both"/>
        <w:rPr>
          <w:rFonts w:ascii="Times New Roman" w:hAnsi="Times New Roman" w:cs="Times New Roman"/>
          <w:noProof/>
          <w:color w:val="000000"/>
          <w:spacing w:val="-1"/>
          <w:sz w:val="24"/>
          <w:lang w:val="pt-BR"/>
        </w:rPr>
      </w:pPr>
      <w:r w:rsidRPr="001F5DEE">
        <w:rPr>
          <w:rFonts w:ascii="Times New Roman" w:hAnsi="Times New Roman" w:cs="Times New Roman"/>
          <w:noProof/>
          <w:color w:val="000000"/>
          <w:spacing w:val="-1"/>
          <w:sz w:val="24"/>
          <w:lang w:val="pt-BR"/>
        </w:rPr>
        <w:t>Wellington Diniz Machado</w:t>
      </w:r>
    </w:p>
    <w:p w:rsidR="00902B5A" w:rsidRPr="001F5DEE" w:rsidRDefault="0003670A" w:rsidP="00375162">
      <w:pPr>
        <w:spacing w:after="0" w:line="240" w:lineRule="auto"/>
        <w:ind w:left="420"/>
        <w:jc w:val="both"/>
        <w:rPr>
          <w:rFonts w:ascii="Times New Roman" w:hAnsi="Times New Roman" w:cs="Times New Roman"/>
        </w:rPr>
      </w:pPr>
      <w:r w:rsidRPr="001F5DEE">
        <w:rPr>
          <w:rFonts w:ascii="Times New Roman" w:hAnsi="Times New Roman" w:cs="Times New Roman"/>
          <w:noProof/>
          <w:color w:val="000000"/>
          <w:spacing w:val="-1"/>
          <w:sz w:val="24"/>
          <w:lang w:val="pt-BR"/>
        </w:rPr>
        <w:t>Wellington Soares dos Santos</w:t>
      </w:r>
    </w:p>
    <w:sectPr w:rsidR="00902B5A" w:rsidRPr="001F5DEE" w:rsidSect="003F43D5">
      <w:type w:val="continuous"/>
      <w:pgSz w:w="11906" w:h="16839"/>
      <w:pgMar w:top="907" w:right="851" w:bottom="567" w:left="1021" w:header="0" w:footer="0" w:gutter="0"/>
      <w:lnNumType w:countBy="1" w:restart="continuous"/>
      <w:cols w:space="720" w:equalWidth="0">
        <w:col w:w="10269" w:space="0"/>
      </w:cols>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685" w:rsidRDefault="00F43685">
      <w:pPr>
        <w:spacing w:after="0" w:line="240" w:lineRule="auto"/>
      </w:pPr>
      <w:r>
        <w:separator/>
      </w:r>
    </w:p>
  </w:endnote>
  <w:endnote w:type="continuationSeparator" w:id="0">
    <w:p w:rsidR="00F43685" w:rsidRDefault="00F436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685" w:rsidRDefault="00F43685">
      <w:pPr>
        <w:spacing w:after="0" w:line="240" w:lineRule="auto"/>
      </w:pPr>
      <w:r>
        <w:separator/>
      </w:r>
    </w:p>
  </w:footnote>
  <w:footnote w:type="continuationSeparator" w:id="0">
    <w:p w:rsidR="00F43685" w:rsidRDefault="00F436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162" w:rsidRDefault="00375162" w:rsidP="00375162">
    <w:pPr>
      <w:pStyle w:val="Cabealho"/>
      <w:shd w:val="clear" w:color="auto" w:fill="FFFFFF"/>
      <w:ind w:left="4111" w:hanging="4111"/>
      <w:jc w:val="center"/>
    </w:pPr>
  </w:p>
  <w:p w:rsidR="00375162" w:rsidRDefault="00375162" w:rsidP="00375162">
    <w:pPr>
      <w:pStyle w:val="Cabealho"/>
      <w:shd w:val="clear" w:color="auto" w:fill="FFFFFF"/>
      <w:ind w:left="4111" w:hanging="4111"/>
      <w:jc w:val="center"/>
    </w:pPr>
  </w:p>
  <w:p w:rsidR="00375162" w:rsidRPr="00AB2160" w:rsidRDefault="00375162" w:rsidP="00375162">
    <w:pPr>
      <w:pStyle w:val="Cabealho"/>
      <w:shd w:val="clear" w:color="auto" w:fill="FFFFFF"/>
      <w:ind w:left="4111" w:hanging="4111"/>
      <w:rPr>
        <w:rFonts w:ascii="Times New Roman" w:hAnsi="Times New Roman" w:cs="Times New Roman"/>
        <w:sz w:val="22"/>
        <w:lang w:val="pt-BR"/>
      </w:rPr>
    </w:pPr>
    <w:r w:rsidRPr="00AB2160">
      <w:rPr>
        <w:lang w:val="pt-BR"/>
      </w:rPr>
      <w:t xml:space="preserve">                                             </w:t>
    </w:r>
    <w:r>
      <w:object w:dxaOrig="112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52.5pt" o:ole="" filled="t">
          <v:fill color2="black"/>
          <v:imagedata r:id="rId1" o:title=""/>
        </v:shape>
        <o:OLEObject Type="Embed" ProgID="Word.Picture.8" ShapeID="_x0000_i1025" DrawAspect="Content" ObjectID="_1601358753" r:id="rId2"/>
      </w:object>
    </w:r>
  </w:p>
  <w:p w:rsidR="00375162" w:rsidRPr="00AB2160" w:rsidRDefault="00375162" w:rsidP="00375162">
    <w:pPr>
      <w:pStyle w:val="Cabealho"/>
      <w:jc w:val="center"/>
      <w:rPr>
        <w:rFonts w:ascii="Times New Roman" w:hAnsi="Times New Roman" w:cs="Times New Roman"/>
        <w:sz w:val="22"/>
        <w:lang w:val="pt-BR"/>
      </w:rPr>
    </w:pPr>
    <w:r w:rsidRPr="00AB2160">
      <w:rPr>
        <w:rFonts w:ascii="Times New Roman" w:hAnsi="Times New Roman" w:cs="Times New Roman"/>
        <w:sz w:val="22"/>
        <w:lang w:val="pt-BR"/>
      </w:rPr>
      <w:t>ESTADO DE ALAGOAS</w:t>
    </w:r>
  </w:p>
  <w:p w:rsidR="00375162" w:rsidRPr="00AB2160" w:rsidRDefault="00375162" w:rsidP="00375162">
    <w:pPr>
      <w:pStyle w:val="Cabealho"/>
      <w:spacing w:line="360" w:lineRule="auto"/>
      <w:jc w:val="center"/>
      <w:rPr>
        <w:rFonts w:ascii="Times New Roman" w:hAnsi="Times New Roman" w:cs="Times New Roman"/>
        <w:sz w:val="22"/>
        <w:lang w:val="pt-BR"/>
      </w:rPr>
    </w:pPr>
    <w:r w:rsidRPr="00AB2160">
      <w:rPr>
        <w:rFonts w:ascii="Times New Roman" w:hAnsi="Times New Roman" w:cs="Times New Roman"/>
        <w:sz w:val="22"/>
        <w:lang w:val="pt-BR"/>
      </w:rPr>
      <w:t>CONSELHO ESTADUAL DE SAÚDE – CES</w:t>
    </w:r>
  </w:p>
  <w:p w:rsidR="00375162" w:rsidRPr="00902B5A" w:rsidRDefault="00375162" w:rsidP="00375162">
    <w:pPr>
      <w:spacing w:after="0" w:line="382" w:lineRule="exact"/>
      <w:ind w:firstLine="7"/>
      <w:jc w:val="center"/>
      <w:rPr>
        <w:lang w:val="pt-BR"/>
      </w:rPr>
    </w:pPr>
    <w:r w:rsidRPr="00902B5A">
      <w:rPr>
        <w:rFonts w:ascii="Times New Roman" w:hAnsi="Times New Roman" w:cs="Times New Roman"/>
        <w:b/>
        <w:noProof/>
        <w:color w:val="000000"/>
        <w:spacing w:val="-1"/>
        <w:w w:val="95"/>
        <w:sz w:val="22"/>
        <w:lang w:val="pt-BR"/>
      </w:rPr>
      <w:t>ATA</w:t>
    </w:r>
    <w:r w:rsidRPr="00902B5A">
      <w:rPr>
        <w:rFonts w:ascii="Calibri" w:hAnsi="Calibri" w:cs="Calibri"/>
        <w:b/>
        <w:noProof/>
        <w:color w:val="000000"/>
        <w:spacing w:val="3"/>
        <w:sz w:val="22"/>
        <w:lang w:val="pt-BR"/>
      </w:rPr>
      <w:t> </w:t>
    </w:r>
    <w:r w:rsidRPr="00902B5A">
      <w:rPr>
        <w:rFonts w:ascii="Times New Roman" w:hAnsi="Times New Roman" w:cs="Times New Roman"/>
        <w:b/>
        <w:noProof/>
        <w:color w:val="000000"/>
        <w:w w:val="95"/>
        <w:sz w:val="22"/>
        <w:lang w:val="pt-BR"/>
      </w:rPr>
      <w:t>DA</w:t>
    </w:r>
    <w:r w:rsidRPr="00902B5A">
      <w:rPr>
        <w:rFonts w:ascii="Calibri" w:hAnsi="Calibri" w:cs="Calibri"/>
        <w:b/>
        <w:noProof/>
        <w:color w:val="000000"/>
        <w:spacing w:val="3"/>
        <w:sz w:val="22"/>
        <w:lang w:val="pt-BR"/>
      </w:rPr>
      <w:t> </w:t>
    </w:r>
    <w:r w:rsidRPr="00902B5A">
      <w:rPr>
        <w:rFonts w:ascii="Times New Roman" w:hAnsi="Times New Roman" w:cs="Times New Roman"/>
        <w:b/>
        <w:noProof/>
        <w:color w:val="000000"/>
        <w:w w:val="95"/>
        <w:sz w:val="22"/>
        <w:lang w:val="pt-BR"/>
      </w:rPr>
      <w:t>192ª</w:t>
    </w:r>
    <w:r w:rsidRPr="00902B5A">
      <w:rPr>
        <w:rFonts w:ascii="Calibri" w:hAnsi="Calibri" w:cs="Calibri"/>
        <w:b/>
        <w:noProof/>
        <w:color w:val="000000"/>
        <w:spacing w:val="5"/>
        <w:sz w:val="22"/>
        <w:lang w:val="pt-BR"/>
      </w:rPr>
      <w:t> </w:t>
    </w:r>
    <w:r w:rsidRPr="00902B5A">
      <w:rPr>
        <w:rFonts w:ascii="Times New Roman" w:hAnsi="Times New Roman" w:cs="Times New Roman"/>
        <w:b/>
        <w:noProof/>
        <w:color w:val="000000"/>
        <w:spacing w:val="-1"/>
        <w:w w:val="95"/>
        <w:sz w:val="22"/>
        <w:lang w:val="pt-BR"/>
      </w:rPr>
      <w:t>REUNIÃO</w:t>
    </w:r>
    <w:r w:rsidRPr="00902B5A">
      <w:rPr>
        <w:rFonts w:ascii="Calibri" w:hAnsi="Calibri" w:cs="Calibri"/>
        <w:b/>
        <w:noProof/>
        <w:color w:val="000000"/>
        <w:spacing w:val="4"/>
        <w:sz w:val="22"/>
        <w:lang w:val="pt-BR"/>
      </w:rPr>
      <w:t> </w:t>
    </w:r>
    <w:r w:rsidRPr="00902B5A">
      <w:rPr>
        <w:rFonts w:ascii="Times New Roman" w:hAnsi="Times New Roman" w:cs="Times New Roman"/>
        <w:b/>
        <w:noProof/>
        <w:color w:val="000000"/>
        <w:w w:val="95"/>
        <w:sz w:val="22"/>
        <w:lang w:val="pt-BR"/>
      </w:rPr>
      <w:t>ORDINÁRIA</w:t>
    </w:r>
    <w:r w:rsidRPr="00902B5A">
      <w:rPr>
        <w:rFonts w:ascii="Calibri" w:hAnsi="Calibri" w:cs="Calibri"/>
        <w:b/>
        <w:noProof/>
        <w:color w:val="000000"/>
        <w:spacing w:val="4"/>
        <w:sz w:val="22"/>
        <w:lang w:val="pt-BR"/>
      </w:rPr>
      <w:t> </w:t>
    </w:r>
    <w:r w:rsidRPr="00902B5A">
      <w:rPr>
        <w:rFonts w:ascii="Times New Roman" w:hAnsi="Times New Roman" w:cs="Times New Roman"/>
        <w:b/>
        <w:noProof/>
        <w:color w:val="000000"/>
        <w:spacing w:val="-1"/>
        <w:w w:val="95"/>
        <w:sz w:val="22"/>
        <w:lang w:val="pt-BR"/>
      </w:rPr>
      <w:t>DO</w:t>
    </w:r>
    <w:r w:rsidRPr="00902B5A">
      <w:rPr>
        <w:rFonts w:ascii="Calibri" w:hAnsi="Calibri" w:cs="Calibri"/>
        <w:b/>
        <w:noProof/>
        <w:color w:val="000000"/>
        <w:spacing w:val="5"/>
        <w:sz w:val="22"/>
        <w:lang w:val="pt-BR"/>
      </w:rPr>
      <w:t> </w:t>
    </w:r>
    <w:r w:rsidRPr="00902B5A">
      <w:rPr>
        <w:rFonts w:ascii="Times New Roman" w:hAnsi="Times New Roman" w:cs="Times New Roman"/>
        <w:b/>
        <w:noProof/>
        <w:color w:val="000000"/>
        <w:spacing w:val="-1"/>
        <w:w w:val="95"/>
        <w:sz w:val="22"/>
        <w:lang w:val="pt-BR"/>
      </w:rPr>
      <w:t>CONSELHO</w:t>
    </w:r>
    <w:r w:rsidRPr="00902B5A">
      <w:rPr>
        <w:rFonts w:ascii="Calibri" w:hAnsi="Calibri" w:cs="Calibri"/>
        <w:b/>
        <w:noProof/>
        <w:color w:val="000000"/>
        <w:spacing w:val="5"/>
        <w:sz w:val="22"/>
        <w:lang w:val="pt-BR"/>
      </w:rPr>
      <w:t> </w:t>
    </w:r>
    <w:r w:rsidRPr="00902B5A">
      <w:rPr>
        <w:rFonts w:ascii="Times New Roman" w:hAnsi="Times New Roman" w:cs="Times New Roman"/>
        <w:b/>
        <w:noProof/>
        <w:color w:val="000000"/>
        <w:w w:val="95"/>
        <w:sz w:val="22"/>
        <w:lang w:val="pt-BR"/>
      </w:rPr>
      <w:t>ESTADUAL</w:t>
    </w:r>
    <w:r w:rsidRPr="00902B5A">
      <w:rPr>
        <w:rFonts w:ascii="Calibri" w:hAnsi="Calibri" w:cs="Calibri"/>
        <w:b/>
        <w:noProof/>
        <w:color w:val="000000"/>
        <w:spacing w:val="3"/>
        <w:sz w:val="22"/>
        <w:lang w:val="pt-BR"/>
      </w:rPr>
      <w:t> </w:t>
    </w:r>
    <w:r w:rsidRPr="00902B5A">
      <w:rPr>
        <w:rFonts w:ascii="Times New Roman" w:hAnsi="Times New Roman" w:cs="Times New Roman"/>
        <w:b/>
        <w:noProof/>
        <w:color w:val="000000"/>
        <w:w w:val="95"/>
        <w:sz w:val="22"/>
        <w:lang w:val="pt-BR"/>
      </w:rPr>
      <w:t>DE</w:t>
    </w:r>
    <w:r w:rsidRPr="00902B5A">
      <w:rPr>
        <w:rFonts w:ascii="Calibri" w:hAnsi="Calibri" w:cs="Calibri"/>
        <w:b/>
        <w:noProof/>
        <w:color w:val="000000"/>
        <w:spacing w:val="3"/>
        <w:sz w:val="22"/>
        <w:lang w:val="pt-BR"/>
      </w:rPr>
      <w:t> </w:t>
    </w:r>
    <w:r w:rsidRPr="00902B5A">
      <w:rPr>
        <w:rFonts w:ascii="Times New Roman" w:hAnsi="Times New Roman" w:cs="Times New Roman"/>
        <w:b/>
        <w:noProof/>
        <w:color w:val="000000"/>
        <w:spacing w:val="-1"/>
        <w:w w:val="95"/>
        <w:sz w:val="22"/>
        <w:lang w:val="pt-BR"/>
      </w:rPr>
      <w:t>SAÚDE</w:t>
    </w:r>
    <w:r w:rsidRPr="00902B5A">
      <w:rPr>
        <w:rFonts w:ascii="Calibri" w:hAnsi="Calibri" w:cs="Calibri"/>
        <w:b/>
        <w:noProof/>
        <w:color w:val="000000"/>
        <w:spacing w:val="3"/>
        <w:sz w:val="22"/>
        <w:lang w:val="pt-BR"/>
      </w:rPr>
      <w:t> </w:t>
    </w:r>
    <w:r w:rsidRPr="00902B5A">
      <w:rPr>
        <w:rFonts w:ascii="Times New Roman" w:hAnsi="Times New Roman" w:cs="Times New Roman"/>
        <w:b/>
        <w:noProof/>
        <w:color w:val="000000"/>
        <w:w w:val="95"/>
        <w:sz w:val="22"/>
        <w:lang w:val="pt-BR"/>
      </w:rPr>
      <w:t>DE</w:t>
    </w:r>
    <w:r w:rsidRPr="00902B5A">
      <w:rPr>
        <w:rFonts w:ascii="Calibri" w:hAnsi="Calibri" w:cs="Calibri"/>
        <w:b/>
        <w:noProof/>
        <w:color w:val="000000"/>
        <w:spacing w:val="3"/>
        <w:sz w:val="22"/>
        <w:lang w:val="pt-BR"/>
      </w:rPr>
      <w:t> </w:t>
    </w:r>
    <w:r w:rsidRPr="00902B5A">
      <w:rPr>
        <w:rFonts w:ascii="Times New Roman" w:hAnsi="Times New Roman" w:cs="Times New Roman"/>
        <w:b/>
        <w:noProof/>
        <w:color w:val="000000"/>
        <w:w w:val="95"/>
        <w:sz w:val="22"/>
        <w:lang w:val="pt-BR"/>
      </w:rPr>
      <w:t>ALAGOAS</w:t>
    </w:r>
  </w:p>
  <w:p w:rsidR="00375162" w:rsidRPr="00375162" w:rsidRDefault="00375162" w:rsidP="00375162">
    <w:pPr>
      <w:spacing w:after="0" w:line="252" w:lineRule="exact"/>
      <w:ind w:firstLine="2547"/>
      <w:rPr>
        <w:lang w:val="pt-BR"/>
      </w:rPr>
    </w:pPr>
    <w:r>
      <w:rPr>
        <w:rFonts w:ascii="Times New Roman" w:hAnsi="Times New Roman" w:cs="Times New Roman"/>
        <w:b/>
        <w:noProof/>
        <w:color w:val="000000"/>
        <w:w w:val="95"/>
        <w:sz w:val="22"/>
        <w:lang w:val="pt-BR"/>
      </w:rPr>
      <w:t xml:space="preserve">         </w:t>
    </w:r>
    <w:r w:rsidRPr="00902B5A">
      <w:rPr>
        <w:rFonts w:ascii="Times New Roman" w:hAnsi="Times New Roman" w:cs="Times New Roman"/>
        <w:b/>
        <w:noProof/>
        <w:color w:val="000000"/>
        <w:w w:val="95"/>
        <w:sz w:val="22"/>
        <w:lang w:val="pt-BR"/>
      </w:rPr>
      <w:t>–</w:t>
    </w:r>
    <w:r w:rsidRPr="00902B5A">
      <w:rPr>
        <w:rFonts w:ascii="Calibri" w:hAnsi="Calibri" w:cs="Calibri"/>
        <w:b/>
        <w:noProof/>
        <w:color w:val="000000"/>
        <w:spacing w:val="4"/>
        <w:sz w:val="22"/>
        <w:lang w:val="pt-BR"/>
      </w:rPr>
      <w:t> </w:t>
    </w:r>
    <w:r w:rsidRPr="00902B5A">
      <w:rPr>
        <w:rFonts w:ascii="Times New Roman" w:hAnsi="Times New Roman" w:cs="Times New Roman"/>
        <w:b/>
        <w:noProof/>
        <w:color w:val="000000"/>
        <w:w w:val="95"/>
        <w:sz w:val="22"/>
        <w:lang w:val="pt-BR"/>
      </w:rPr>
      <w:t>CES/AL</w:t>
    </w:r>
    <w:r w:rsidRPr="00902B5A">
      <w:rPr>
        <w:rFonts w:ascii="Calibri" w:hAnsi="Calibri" w:cs="Calibri"/>
        <w:b/>
        <w:noProof/>
        <w:color w:val="000000"/>
        <w:spacing w:val="3"/>
        <w:sz w:val="22"/>
        <w:lang w:val="pt-BR"/>
      </w:rPr>
      <w:t> </w:t>
    </w:r>
    <w:r w:rsidRPr="00902B5A">
      <w:rPr>
        <w:rFonts w:ascii="Times New Roman" w:hAnsi="Times New Roman" w:cs="Times New Roman"/>
        <w:b/>
        <w:noProof/>
        <w:color w:val="000000"/>
        <w:w w:val="95"/>
        <w:sz w:val="22"/>
        <w:lang w:val="pt-BR"/>
      </w:rPr>
      <w:t>DO</w:t>
    </w:r>
    <w:r w:rsidRPr="00902B5A">
      <w:rPr>
        <w:rFonts w:ascii="Calibri" w:hAnsi="Calibri" w:cs="Calibri"/>
        <w:b/>
        <w:noProof/>
        <w:color w:val="000000"/>
        <w:spacing w:val="5"/>
        <w:sz w:val="22"/>
        <w:lang w:val="pt-BR"/>
      </w:rPr>
      <w:t> </w:t>
    </w:r>
    <w:r w:rsidRPr="00902B5A">
      <w:rPr>
        <w:rFonts w:ascii="Times New Roman" w:hAnsi="Times New Roman" w:cs="Times New Roman"/>
        <w:b/>
        <w:noProof/>
        <w:color w:val="000000"/>
        <w:spacing w:val="-1"/>
        <w:w w:val="95"/>
        <w:sz w:val="22"/>
        <w:lang w:val="pt-BR"/>
      </w:rPr>
      <w:t>ANO</w:t>
    </w:r>
    <w:r w:rsidRPr="00902B5A">
      <w:rPr>
        <w:rFonts w:ascii="Calibri" w:hAnsi="Calibri" w:cs="Calibri"/>
        <w:b/>
        <w:noProof/>
        <w:color w:val="000000"/>
        <w:spacing w:val="5"/>
        <w:sz w:val="22"/>
        <w:lang w:val="pt-BR"/>
      </w:rPr>
      <w:t> </w:t>
    </w:r>
    <w:r w:rsidRPr="00902B5A">
      <w:rPr>
        <w:rFonts w:ascii="Times New Roman" w:hAnsi="Times New Roman" w:cs="Times New Roman"/>
        <w:b/>
        <w:noProof/>
        <w:color w:val="000000"/>
        <w:spacing w:val="-1"/>
        <w:w w:val="95"/>
        <w:sz w:val="22"/>
        <w:lang w:val="pt-BR"/>
      </w:rPr>
      <w:t>DOIS</w:t>
    </w:r>
    <w:r w:rsidRPr="00902B5A">
      <w:rPr>
        <w:rFonts w:ascii="Calibri" w:hAnsi="Calibri" w:cs="Calibri"/>
        <w:b/>
        <w:noProof/>
        <w:color w:val="000000"/>
        <w:spacing w:val="4"/>
        <w:sz w:val="22"/>
        <w:lang w:val="pt-BR"/>
      </w:rPr>
      <w:t> </w:t>
    </w:r>
    <w:r w:rsidRPr="00902B5A">
      <w:rPr>
        <w:rFonts w:ascii="Times New Roman" w:hAnsi="Times New Roman" w:cs="Times New Roman"/>
        <w:b/>
        <w:noProof/>
        <w:color w:val="000000"/>
        <w:w w:val="95"/>
        <w:sz w:val="22"/>
        <w:lang w:val="pt-BR"/>
      </w:rPr>
      <w:t>MIL</w:t>
    </w:r>
    <w:r w:rsidRPr="00902B5A">
      <w:rPr>
        <w:rFonts w:ascii="Calibri" w:hAnsi="Calibri" w:cs="Calibri"/>
        <w:b/>
        <w:noProof/>
        <w:color w:val="000000"/>
        <w:spacing w:val="4"/>
        <w:sz w:val="22"/>
        <w:lang w:val="pt-BR"/>
      </w:rPr>
      <w:t> </w:t>
    </w:r>
    <w:r w:rsidRPr="00902B5A">
      <w:rPr>
        <w:rFonts w:ascii="Times New Roman" w:hAnsi="Times New Roman" w:cs="Times New Roman"/>
        <w:b/>
        <w:noProof/>
        <w:color w:val="000000"/>
        <w:w w:val="95"/>
        <w:sz w:val="22"/>
        <w:lang w:val="pt-BR"/>
      </w:rPr>
      <w:t>E</w:t>
    </w:r>
    <w:r w:rsidRPr="00902B5A">
      <w:rPr>
        <w:rFonts w:ascii="Calibri" w:hAnsi="Calibri" w:cs="Calibri"/>
        <w:b/>
        <w:noProof/>
        <w:color w:val="000000"/>
        <w:spacing w:val="3"/>
        <w:sz w:val="22"/>
        <w:lang w:val="pt-BR"/>
      </w:rPr>
      <w:t> </w:t>
    </w:r>
    <w:r w:rsidRPr="00902B5A">
      <w:rPr>
        <w:rFonts w:ascii="Times New Roman" w:hAnsi="Times New Roman" w:cs="Times New Roman"/>
        <w:b/>
        <w:noProof/>
        <w:color w:val="000000"/>
        <w:spacing w:val="-1"/>
        <w:w w:val="95"/>
        <w:sz w:val="22"/>
        <w:lang w:val="pt-BR"/>
      </w:rPr>
      <w:t>DEZOITO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03670A"/>
    <w:rsid w:val="000666FB"/>
    <w:rsid w:val="000E4602"/>
    <w:rsid w:val="001574C6"/>
    <w:rsid w:val="00196620"/>
    <w:rsid w:val="001F5DEE"/>
    <w:rsid w:val="00325E2F"/>
    <w:rsid w:val="00375162"/>
    <w:rsid w:val="003A2406"/>
    <w:rsid w:val="003F43D5"/>
    <w:rsid w:val="00435EE2"/>
    <w:rsid w:val="004615F0"/>
    <w:rsid w:val="00576C01"/>
    <w:rsid w:val="005C64B5"/>
    <w:rsid w:val="006A09E9"/>
    <w:rsid w:val="007F1C1F"/>
    <w:rsid w:val="00902B5A"/>
    <w:rsid w:val="00983DA2"/>
    <w:rsid w:val="009D34B3"/>
    <w:rsid w:val="00AB2160"/>
    <w:rsid w:val="00C775B9"/>
    <w:rsid w:val="00CC372F"/>
    <w:rsid w:val="00D117E1"/>
    <w:rsid w:val="00D702CE"/>
    <w:rsid w:val="00E32FCE"/>
    <w:rsid w:val="00EB73B6"/>
    <w:rsid w:val="00F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Pr>
      <w:color w:val="0000FF" w:themeColor="hyperlink"/>
      <w:u w:val="single"/>
    </w:rPr>
  </w:style>
  <w:style w:type="character" w:styleId="Nmerodelinha">
    <w:name w:val="line number"/>
    <w:basedOn w:val="Fontepargpadro"/>
    <w:uiPriority w:val="99"/>
    <w:semiHidden/>
    <w:unhideWhenUsed/>
    <w:rsid w:val="00C775B9"/>
  </w:style>
  <w:style w:type="paragraph" w:styleId="Cabealho">
    <w:name w:val="header"/>
    <w:basedOn w:val="Normal"/>
    <w:link w:val="CabealhoChar"/>
    <w:unhideWhenUsed/>
    <w:rsid w:val="00375162"/>
    <w:pPr>
      <w:tabs>
        <w:tab w:val="center" w:pos="4252"/>
        <w:tab w:val="right" w:pos="8504"/>
      </w:tabs>
      <w:spacing w:after="0" w:line="240" w:lineRule="auto"/>
    </w:pPr>
  </w:style>
  <w:style w:type="character" w:customStyle="1" w:styleId="CabealhoChar">
    <w:name w:val="Cabeçalho Char"/>
    <w:basedOn w:val="Fontepargpadro"/>
    <w:link w:val="Cabealho"/>
    <w:rsid w:val="00375162"/>
  </w:style>
  <w:style w:type="paragraph" w:styleId="Rodap">
    <w:name w:val="footer"/>
    <w:basedOn w:val="Normal"/>
    <w:link w:val="RodapChar"/>
    <w:uiPriority w:val="99"/>
    <w:unhideWhenUsed/>
    <w:rsid w:val="00375162"/>
    <w:pPr>
      <w:tabs>
        <w:tab w:val="center" w:pos="4252"/>
        <w:tab w:val="right" w:pos="8504"/>
      </w:tabs>
      <w:spacing w:after="0" w:line="240" w:lineRule="auto"/>
    </w:pPr>
  </w:style>
  <w:style w:type="character" w:customStyle="1" w:styleId="RodapChar">
    <w:name w:val="Rodapé Char"/>
    <w:basedOn w:val="Fontepargpadro"/>
    <w:link w:val="Rodap"/>
    <w:uiPriority w:val="99"/>
    <w:rsid w:val="003751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semiHidden/>
    <w:unhideWhenUsed/>
    <w:rPr>
      <w:color w:val="0000FF" w:themeColor="hyperlink"/>
      <w:u w:val="single"/>
    </w:rPr>
  </w:style>
  <w:style w:type="character" w:styleId="Nmerodelinha">
    <w:name w:val="line number"/>
    <w:basedOn w:val="Fontepargpadro"/>
    <w:uiPriority w:val="99"/>
    <w:semiHidden/>
    <w:unhideWhenUsed/>
    <w:rsid w:val="00C775B9"/>
  </w:style>
  <w:style w:type="paragraph" w:styleId="Cabealho">
    <w:name w:val="header"/>
    <w:basedOn w:val="Normal"/>
    <w:link w:val="CabealhoChar"/>
    <w:unhideWhenUsed/>
    <w:rsid w:val="00375162"/>
    <w:pPr>
      <w:tabs>
        <w:tab w:val="center" w:pos="4252"/>
        <w:tab w:val="right" w:pos="8504"/>
      </w:tabs>
      <w:spacing w:after="0" w:line="240" w:lineRule="auto"/>
    </w:pPr>
  </w:style>
  <w:style w:type="character" w:customStyle="1" w:styleId="CabealhoChar">
    <w:name w:val="Cabeçalho Char"/>
    <w:basedOn w:val="Fontepargpadro"/>
    <w:link w:val="Cabealho"/>
    <w:rsid w:val="00375162"/>
  </w:style>
  <w:style w:type="paragraph" w:styleId="Rodap">
    <w:name w:val="footer"/>
    <w:basedOn w:val="Normal"/>
    <w:link w:val="RodapChar"/>
    <w:uiPriority w:val="99"/>
    <w:unhideWhenUsed/>
    <w:rsid w:val="00375162"/>
    <w:pPr>
      <w:tabs>
        <w:tab w:val="center" w:pos="4252"/>
        <w:tab w:val="right" w:pos="8504"/>
      </w:tabs>
      <w:spacing w:after="0" w:line="240" w:lineRule="auto"/>
    </w:pPr>
  </w:style>
  <w:style w:type="character" w:customStyle="1" w:styleId="RodapChar">
    <w:name w:val="Rodapé Char"/>
    <w:basedOn w:val="Fontepargpadro"/>
    <w:link w:val="Rodap"/>
    <w:uiPriority w:val="99"/>
    <w:rsid w:val="003751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ABA55-1008-48C4-B082-4630161A6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2852</Words>
  <Characters>15405</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Conselho Estadual de Saude</dc:creator>
  <cp:lastModifiedBy>Conselho Estadual de Saude</cp:lastModifiedBy>
  <cp:revision>23</cp:revision>
  <cp:lastPrinted>2018-09-12T12:51:00Z</cp:lastPrinted>
  <dcterms:created xsi:type="dcterms:W3CDTF">2018-08-30T12:52:00Z</dcterms:created>
  <dcterms:modified xsi:type="dcterms:W3CDTF">2018-10-18T12:06:00Z</dcterms:modified>
</cp:coreProperties>
</file>