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16" w:rsidRPr="00E309CF" w:rsidRDefault="001E2916" w:rsidP="00A95D17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E309CF">
        <w:rPr>
          <w:rFonts w:ascii="Times New Roman" w:hAnsi="Times New Roman" w:cs="Times New Roman"/>
          <w:b/>
          <w:bCs/>
        </w:rPr>
        <w:t>RESOLUÇÃO CES/AL Nº 00</w:t>
      </w:r>
      <w:r w:rsidR="00C55D4C">
        <w:rPr>
          <w:rFonts w:ascii="Times New Roman" w:hAnsi="Times New Roman" w:cs="Times New Roman"/>
          <w:b/>
          <w:bCs/>
        </w:rPr>
        <w:t>7</w:t>
      </w:r>
      <w:r w:rsidR="00AC4389" w:rsidRPr="00E309CF">
        <w:rPr>
          <w:rFonts w:ascii="Times New Roman" w:hAnsi="Times New Roman" w:cs="Times New Roman"/>
          <w:b/>
          <w:bCs/>
        </w:rPr>
        <w:t>,</w:t>
      </w:r>
      <w:r w:rsidRPr="00E309CF">
        <w:rPr>
          <w:rFonts w:ascii="Times New Roman" w:hAnsi="Times New Roman" w:cs="Times New Roman"/>
          <w:b/>
          <w:bCs/>
        </w:rPr>
        <w:t xml:space="preserve"> DE </w:t>
      </w:r>
      <w:r w:rsidR="00C55D4C">
        <w:rPr>
          <w:rFonts w:ascii="Times New Roman" w:hAnsi="Times New Roman" w:cs="Times New Roman"/>
          <w:b/>
          <w:bCs/>
        </w:rPr>
        <w:t>02 DE SETEMBRO</w:t>
      </w:r>
      <w:r w:rsidR="00C55D4C" w:rsidRPr="00E309CF">
        <w:rPr>
          <w:rFonts w:ascii="Times New Roman" w:hAnsi="Times New Roman" w:cs="Times New Roman"/>
          <w:b/>
          <w:bCs/>
        </w:rPr>
        <w:t xml:space="preserve"> </w:t>
      </w:r>
      <w:r w:rsidR="00FE3B21" w:rsidRPr="00E309CF">
        <w:rPr>
          <w:rFonts w:ascii="Times New Roman" w:hAnsi="Times New Roman" w:cs="Times New Roman"/>
          <w:b/>
          <w:bCs/>
        </w:rPr>
        <w:t>DE 2020.</w:t>
      </w:r>
    </w:p>
    <w:p w:rsidR="001E2916" w:rsidRPr="00E309CF" w:rsidRDefault="001E2916" w:rsidP="00A95D1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</w:p>
    <w:p w:rsidR="00FD10D0" w:rsidRPr="003D2E7F" w:rsidRDefault="00FD10D0" w:rsidP="00A95D17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7F">
        <w:rPr>
          <w:rFonts w:ascii="Times New Roman" w:hAnsi="Times New Roman" w:cs="Times New Roman"/>
          <w:color w:val="000000"/>
          <w:sz w:val="24"/>
          <w:szCs w:val="24"/>
        </w:rPr>
        <w:t xml:space="preserve">O Conselho Estadual de Saúde de Alagoas (CES/AL), em sua </w:t>
      </w:r>
      <w:r>
        <w:rPr>
          <w:rFonts w:ascii="Times New Roman" w:hAnsi="Times New Roman" w:cs="Times New Roman"/>
          <w:color w:val="000000"/>
          <w:sz w:val="24"/>
          <w:szCs w:val="24"/>
        </w:rPr>
        <w:t>209</w:t>
      </w:r>
      <w:r w:rsidRPr="003D2E7F">
        <w:rPr>
          <w:rFonts w:ascii="Times New Roman" w:hAnsi="Times New Roman" w:cs="Times New Roman"/>
          <w:color w:val="000000"/>
          <w:sz w:val="24"/>
          <w:szCs w:val="24"/>
        </w:rPr>
        <w:t>ª (</w:t>
      </w:r>
      <w:r w:rsidRPr="00617C08">
        <w:rPr>
          <w:rFonts w:ascii="Times New Roman" w:hAnsi="Times New Roman" w:cs="Times New Roman"/>
          <w:color w:val="000000"/>
          <w:sz w:val="24"/>
          <w:szCs w:val="24"/>
        </w:rPr>
        <w:t>Ducentésima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Nona</w:t>
      </w:r>
      <w:r w:rsidRPr="003D2E7F">
        <w:rPr>
          <w:rFonts w:ascii="Times New Roman" w:hAnsi="Times New Roman" w:cs="Times New Roman"/>
          <w:color w:val="000000"/>
          <w:sz w:val="24"/>
          <w:szCs w:val="24"/>
        </w:rPr>
        <w:t xml:space="preserve">) Reunião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D2E7F">
        <w:rPr>
          <w:rFonts w:ascii="Times New Roman" w:hAnsi="Times New Roman" w:cs="Times New Roman"/>
          <w:color w:val="000000"/>
          <w:sz w:val="24"/>
          <w:szCs w:val="24"/>
        </w:rPr>
        <w:t>rdinária, realizada no dia 0</w:t>
      </w:r>
      <w:r>
        <w:rPr>
          <w:rFonts w:ascii="Times New Roman" w:hAnsi="Times New Roman" w:cs="Times New Roman"/>
          <w:color w:val="000000"/>
          <w:sz w:val="24"/>
          <w:szCs w:val="24"/>
        </w:rPr>
        <w:t>2 de setembro</w:t>
      </w:r>
      <w:r w:rsidRPr="003D2E7F">
        <w:rPr>
          <w:rFonts w:ascii="Times New Roman" w:hAnsi="Times New Roman" w:cs="Times New Roman"/>
          <w:color w:val="000000"/>
          <w:sz w:val="24"/>
          <w:szCs w:val="24"/>
        </w:rPr>
        <w:t xml:space="preserve"> de 2020, no uso de suas competências regimentais e com base na legislação do SUS, Lei nº. 8.080, de 19 de setembro de 1990 e na Lei nº. 8.142, de 28 de dezembro de 1990,</w:t>
      </w:r>
      <w:r w:rsidRPr="003D2E7F">
        <w:rPr>
          <w:rFonts w:ascii="Times New Roman" w:hAnsi="Times New Roman" w:cs="Times New Roman"/>
          <w:sz w:val="24"/>
          <w:szCs w:val="24"/>
        </w:rPr>
        <w:t xml:space="preserve"> e, </w:t>
      </w:r>
    </w:p>
    <w:p w:rsidR="00F51AE7" w:rsidRPr="00E309CF" w:rsidRDefault="00481156" w:rsidP="00A95D17">
      <w:pPr>
        <w:pStyle w:val="NormalWeb"/>
        <w:shd w:val="clear" w:color="auto" w:fill="FFFFFF"/>
        <w:spacing w:before="120" w:beforeAutospacing="0" w:after="0" w:afterAutospacing="0"/>
        <w:jc w:val="both"/>
        <w:rPr>
          <w:rStyle w:val="nfase"/>
          <w:rFonts w:ascii="Times New Roman" w:hAnsi="Times New Roman" w:cs="Times New Roman"/>
          <w:i w:val="0"/>
          <w:color w:val="333333"/>
          <w:shd w:val="clear" w:color="auto" w:fill="FFFFFF"/>
        </w:rPr>
      </w:pPr>
      <w:r w:rsidRPr="00E309CF">
        <w:rPr>
          <w:rFonts w:ascii="Times New Roman" w:hAnsi="Times New Roman" w:cs="Times New Roman"/>
          <w:b/>
          <w:color w:val="000000"/>
        </w:rPr>
        <w:t xml:space="preserve">Considerando </w:t>
      </w:r>
      <w:r w:rsidR="00576E99" w:rsidRPr="00E309CF">
        <w:rPr>
          <w:rFonts w:ascii="Times New Roman" w:hAnsi="Times New Roman" w:cs="Times New Roman"/>
          <w:color w:val="000000"/>
        </w:rPr>
        <w:t>os Decretos do Governo do Estado de Alagoas</w:t>
      </w:r>
      <w:r w:rsidR="00F51AE7" w:rsidRPr="00E309CF">
        <w:rPr>
          <w:rFonts w:ascii="Times New Roman" w:hAnsi="Times New Roman" w:cs="Times New Roman"/>
          <w:color w:val="000000"/>
        </w:rPr>
        <w:t xml:space="preserve"> que d</w:t>
      </w:r>
      <w:r w:rsidR="00F51AE7" w:rsidRPr="00E309CF">
        <w:rPr>
          <w:rStyle w:val="nfase"/>
          <w:rFonts w:ascii="Times New Roman" w:hAnsi="Times New Roman" w:cs="Times New Roman"/>
          <w:i w:val="0"/>
          <w:color w:val="333333"/>
          <w:shd w:val="clear" w:color="auto" w:fill="FFFFFF"/>
        </w:rPr>
        <w:t>ispõem sobre as medidas para enfrentamento da emergência de saúde pública de importância internacional decorrente do Covid-19 (Coronavírus) no âmbito do estado de Alagoas, e dá outras providências;</w:t>
      </w:r>
    </w:p>
    <w:p w:rsidR="006F1AAE" w:rsidRPr="00E309CF" w:rsidRDefault="006F1AAE" w:rsidP="00A95D1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E309CF">
        <w:rPr>
          <w:rFonts w:ascii="Times New Roman" w:hAnsi="Times New Roman" w:cs="Times New Roman"/>
          <w:b/>
          <w:color w:val="000000" w:themeColor="text1"/>
        </w:rPr>
        <w:t>Considerando</w:t>
      </w:r>
      <w:r w:rsidRPr="00E309CF">
        <w:rPr>
          <w:rFonts w:ascii="Times New Roman" w:hAnsi="Times New Roman" w:cs="Times New Roman"/>
          <w:color w:val="000000" w:themeColor="text1"/>
        </w:rPr>
        <w:t xml:space="preserve"> a necessidade de evitarmos aglomerações que possam colocar em risco a saúde de servidores e conselheiros estaduais de saúde</w:t>
      </w:r>
      <w:r w:rsidR="00987DAB" w:rsidRPr="00E309CF">
        <w:rPr>
          <w:rFonts w:ascii="Times New Roman" w:hAnsi="Times New Roman" w:cs="Times New Roman"/>
          <w:color w:val="000000" w:themeColor="text1"/>
        </w:rPr>
        <w:t xml:space="preserve">, principalmente àqueles do </w:t>
      </w:r>
      <w:r w:rsidRPr="00E309CF">
        <w:rPr>
          <w:rFonts w:ascii="Times New Roman" w:hAnsi="Times New Roman" w:cs="Times New Roman"/>
          <w:color w:val="000000" w:themeColor="text1"/>
        </w:rPr>
        <w:t>grupo de risco;</w:t>
      </w:r>
    </w:p>
    <w:p w:rsidR="00F44118" w:rsidRPr="00E309CF" w:rsidRDefault="006F1AAE" w:rsidP="00A95D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0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Considerando </w:t>
      </w:r>
      <w:r w:rsidR="00F44118" w:rsidRPr="00E309CF">
        <w:rPr>
          <w:rFonts w:ascii="Times New Roman" w:hAnsi="Times New Roman" w:cs="Times New Roman"/>
          <w:color w:val="000000" w:themeColor="text1"/>
          <w:sz w:val="24"/>
          <w:szCs w:val="24"/>
        </w:rPr>
        <w:t>a necessidade de darmos continu</w:t>
      </w:r>
      <w:r w:rsidR="00987DAB" w:rsidRPr="00E309CF">
        <w:rPr>
          <w:rFonts w:ascii="Times New Roman" w:hAnsi="Times New Roman" w:cs="Times New Roman"/>
          <w:color w:val="000000" w:themeColor="text1"/>
          <w:sz w:val="24"/>
          <w:szCs w:val="24"/>
        </w:rPr>
        <w:t>idade</w:t>
      </w:r>
      <w:r w:rsidR="00F44118" w:rsidRPr="00E3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atividades do Conselho </w:t>
      </w:r>
      <w:r w:rsidR="00987DAB" w:rsidRPr="00E309C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44118" w:rsidRPr="00E309CF">
        <w:rPr>
          <w:rFonts w:ascii="Times New Roman" w:hAnsi="Times New Roman" w:cs="Times New Roman"/>
          <w:color w:val="000000" w:themeColor="text1"/>
          <w:sz w:val="24"/>
          <w:szCs w:val="24"/>
        </w:rPr>
        <w:t>stadual de Saúde</w:t>
      </w:r>
      <w:r w:rsidR="00F05BDF" w:rsidRPr="00E30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exercício de seu papel </w:t>
      </w:r>
      <w:r w:rsidR="00F05BDF" w:rsidRPr="00E309CF">
        <w:rPr>
          <w:rFonts w:ascii="Times New Roman" w:hAnsi="Times New Roman" w:cs="Times New Roman"/>
          <w:sz w:val="24"/>
          <w:szCs w:val="24"/>
        </w:rPr>
        <w:t>na formulação de estratégias, controle, avaliação e fiscalização da execução da Política de Saúde em Alagoas;</w:t>
      </w:r>
    </w:p>
    <w:p w:rsidR="00F44118" w:rsidRPr="00E309CF" w:rsidRDefault="00F44118" w:rsidP="00A95D1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E309CF">
        <w:rPr>
          <w:rFonts w:ascii="Times New Roman" w:hAnsi="Times New Roman" w:cs="Times New Roman"/>
          <w:b/>
          <w:color w:val="000000" w:themeColor="text1"/>
        </w:rPr>
        <w:t>Considerando</w:t>
      </w:r>
      <w:r w:rsidRPr="00E309CF">
        <w:rPr>
          <w:rFonts w:ascii="Times New Roman" w:hAnsi="Times New Roman" w:cs="Times New Roman"/>
          <w:color w:val="000000" w:themeColor="text1"/>
        </w:rPr>
        <w:t xml:space="preserve"> a inexistência de ato normativo que regulamen</w:t>
      </w:r>
      <w:bookmarkStart w:id="0" w:name="_GoBack"/>
      <w:bookmarkEnd w:id="0"/>
      <w:r w:rsidRPr="00E309CF">
        <w:rPr>
          <w:rFonts w:ascii="Times New Roman" w:hAnsi="Times New Roman" w:cs="Times New Roman"/>
          <w:color w:val="000000" w:themeColor="text1"/>
        </w:rPr>
        <w:t>te o formato de reuniões virtua</w:t>
      </w:r>
      <w:r w:rsidR="00F05BDF" w:rsidRPr="00E309CF">
        <w:rPr>
          <w:rFonts w:ascii="Times New Roman" w:hAnsi="Times New Roman" w:cs="Times New Roman"/>
          <w:color w:val="000000" w:themeColor="text1"/>
        </w:rPr>
        <w:t>is</w:t>
      </w:r>
      <w:r w:rsidRPr="00E309CF">
        <w:rPr>
          <w:rFonts w:ascii="Times New Roman" w:hAnsi="Times New Roman" w:cs="Times New Roman"/>
          <w:color w:val="000000" w:themeColor="text1"/>
        </w:rPr>
        <w:t xml:space="preserve"> e reuniões mistas (virtual e presencial);</w:t>
      </w:r>
    </w:p>
    <w:p w:rsidR="00DB3BB8" w:rsidRPr="00E309CF" w:rsidRDefault="005F30F8" w:rsidP="00A95D17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  <w:r w:rsidRPr="00E309CF">
        <w:rPr>
          <w:rFonts w:ascii="Times New Roman" w:hAnsi="Times New Roman" w:cs="Times New Roman"/>
          <w:b/>
          <w:color w:val="000000" w:themeColor="text1"/>
        </w:rPr>
        <w:t>Considerando</w:t>
      </w:r>
      <w:r w:rsidRPr="00E309CF">
        <w:rPr>
          <w:rFonts w:ascii="Times New Roman" w:hAnsi="Times New Roman" w:cs="Times New Roman"/>
          <w:color w:val="000000" w:themeColor="text1"/>
        </w:rPr>
        <w:t xml:space="preserve"> </w:t>
      </w:r>
      <w:r w:rsidR="00FF4056" w:rsidRPr="00E309CF">
        <w:rPr>
          <w:rFonts w:ascii="Times New Roman" w:hAnsi="Times New Roman" w:cs="Times New Roman"/>
          <w:color w:val="000000" w:themeColor="text1"/>
        </w:rPr>
        <w:t xml:space="preserve">que </w:t>
      </w:r>
      <w:r w:rsidR="00046765" w:rsidRPr="00E309CF">
        <w:rPr>
          <w:rFonts w:ascii="Times New Roman" w:hAnsi="Times New Roman" w:cs="Times New Roman"/>
          <w:color w:val="000000" w:themeColor="text1"/>
        </w:rPr>
        <w:t xml:space="preserve">o pleno </w:t>
      </w:r>
      <w:r w:rsidR="00FF4056" w:rsidRPr="00E309CF">
        <w:rPr>
          <w:rFonts w:ascii="Times New Roman" w:hAnsi="Times New Roman" w:cs="Times New Roman"/>
          <w:color w:val="000000" w:themeColor="text1"/>
        </w:rPr>
        <w:t>do Conselho Estadual de Saúde</w:t>
      </w:r>
      <w:r w:rsidR="00046765" w:rsidRPr="00E309CF">
        <w:rPr>
          <w:rFonts w:ascii="Times New Roman" w:hAnsi="Times New Roman" w:cs="Times New Roman"/>
          <w:color w:val="000000" w:themeColor="text1"/>
        </w:rPr>
        <w:t>,</w:t>
      </w:r>
      <w:r w:rsidR="00FF4056" w:rsidRPr="00E309CF">
        <w:rPr>
          <w:rFonts w:ascii="Times New Roman" w:hAnsi="Times New Roman" w:cs="Times New Roman"/>
          <w:color w:val="000000" w:themeColor="text1"/>
        </w:rPr>
        <w:t xml:space="preserve"> em encontro virtual</w:t>
      </w:r>
      <w:r w:rsidR="006B2F9A" w:rsidRPr="00E309CF">
        <w:rPr>
          <w:rFonts w:ascii="Times New Roman" w:hAnsi="Times New Roman" w:cs="Times New Roman"/>
          <w:color w:val="000000" w:themeColor="text1"/>
        </w:rPr>
        <w:t xml:space="preserve">, </w:t>
      </w:r>
      <w:r w:rsidR="00FF4056" w:rsidRPr="00E309CF">
        <w:rPr>
          <w:rFonts w:ascii="Times New Roman" w:hAnsi="Times New Roman" w:cs="Times New Roman"/>
          <w:color w:val="000000" w:themeColor="text1"/>
        </w:rPr>
        <w:t>realizado em 21 de julho de 2020,</w:t>
      </w:r>
      <w:r w:rsidR="00AF2CA8">
        <w:rPr>
          <w:rFonts w:ascii="Times New Roman" w:hAnsi="Times New Roman" w:cs="Times New Roman"/>
          <w:color w:val="000000" w:themeColor="text1"/>
        </w:rPr>
        <w:t xml:space="preserve"> </w:t>
      </w:r>
      <w:r w:rsidR="00AF2CA8" w:rsidRPr="00E309CF">
        <w:rPr>
          <w:rFonts w:ascii="Times New Roman" w:hAnsi="Times New Roman" w:cs="Times New Roman"/>
          <w:color w:val="000000" w:themeColor="text1"/>
        </w:rPr>
        <w:t>diante da</w:t>
      </w:r>
      <w:r w:rsidR="00AF2CA8">
        <w:rPr>
          <w:rFonts w:ascii="Times New Roman" w:hAnsi="Times New Roman" w:cs="Times New Roman"/>
          <w:color w:val="000000" w:themeColor="text1"/>
        </w:rPr>
        <w:t xml:space="preserve"> inexistência de Mesa Diretora</w:t>
      </w:r>
      <w:r w:rsidR="00C859CD" w:rsidRPr="00E309CF">
        <w:rPr>
          <w:rFonts w:ascii="Times New Roman" w:hAnsi="Times New Roman" w:cs="Times New Roman"/>
          <w:color w:val="000000" w:themeColor="text1"/>
        </w:rPr>
        <w:t>,</w:t>
      </w:r>
      <w:r w:rsidR="00FF4056" w:rsidRPr="00E309CF">
        <w:rPr>
          <w:rFonts w:ascii="Times New Roman" w:hAnsi="Times New Roman" w:cs="Times New Roman"/>
          <w:color w:val="000000" w:themeColor="text1"/>
        </w:rPr>
        <w:t xml:space="preserve"> convocou </w:t>
      </w:r>
      <w:r w:rsidR="00E309CF">
        <w:rPr>
          <w:rFonts w:ascii="Times New Roman" w:hAnsi="Times New Roman" w:cs="Times New Roman"/>
          <w:color w:val="000000" w:themeColor="text1"/>
        </w:rPr>
        <w:t xml:space="preserve">duas </w:t>
      </w:r>
      <w:r w:rsidR="00FF4056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Reuni</w:t>
      </w:r>
      <w:r w:rsidR="006B2F9A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ões</w:t>
      </w:r>
      <w:r w:rsidR="00FF4056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Extraordinária</w:t>
      </w:r>
      <w:r w:rsidR="006B2F9A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s</w:t>
      </w:r>
      <w:r w:rsidR="00644212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, </w:t>
      </w:r>
      <w:r w:rsidR="006B2F9A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onde </w:t>
      </w:r>
      <w:r w:rsid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a primeira </w:t>
      </w:r>
      <w:r w:rsidR="006B2F9A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se deu </w:t>
      </w:r>
      <w:r w:rsidR="00644212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em formato </w:t>
      </w:r>
      <w:r w:rsid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virtual</w:t>
      </w:r>
      <w:r w:rsidR="00FF4056" w:rsidRPr="00E309C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, </w:t>
      </w:r>
      <w:r w:rsidR="00E309C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e a segunda em </w:t>
      </w:r>
      <w:r w:rsidR="00FF4056" w:rsidRPr="00E309C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formato </w:t>
      </w:r>
      <w:r w:rsidR="00C859CD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híbrido</w:t>
      </w:r>
      <w:r w:rsidR="00046765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="002D60CB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(</w:t>
      </w:r>
      <w:r w:rsidR="00AB5B5B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presencial e virtual</w:t>
      </w:r>
      <w:r w:rsidR="00AF2CA8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>),</w:t>
      </w:r>
      <w:r w:rsidR="00F05BDF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  <w:r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onde ambas ocorreram de forma satisfatória. </w:t>
      </w:r>
      <w:r w:rsidR="00C859CD" w:rsidRPr="00E309CF">
        <w:rPr>
          <w:rFonts w:ascii="Times New Roman" w:hAnsi="Times New Roman" w:cs="Times New Roman"/>
          <w:bCs/>
          <w:color w:val="000000"/>
          <w:bdr w:val="none" w:sz="0" w:space="0" w:color="auto" w:frame="1"/>
        </w:rPr>
        <w:t xml:space="preserve"> </w:t>
      </w:r>
    </w:p>
    <w:p w:rsidR="006B2F9A" w:rsidRPr="00E309CF" w:rsidRDefault="006B2F9A" w:rsidP="00A95D1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16" w:rsidRDefault="00E80D05" w:rsidP="00A95D17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70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644212" w:rsidRPr="00E309CF" w:rsidRDefault="00FD10D0" w:rsidP="00A95D1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Homologar a Resolução </w:t>
      </w:r>
      <w:r w:rsidRPr="00E309CF">
        <w:rPr>
          <w:rFonts w:ascii="Times New Roman" w:hAnsi="Times New Roman" w:cs="Times New Roman"/>
          <w:color w:val="000000"/>
          <w:sz w:val="24"/>
          <w:szCs w:val="24"/>
        </w:rPr>
        <w:t>nº 005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309CF">
        <w:rPr>
          <w:rFonts w:ascii="Times New Roman" w:hAnsi="Times New Roman" w:cs="Times New Roman"/>
          <w:color w:val="000000"/>
          <w:sz w:val="24"/>
          <w:szCs w:val="24"/>
        </w:rPr>
        <w:t xml:space="preserve"> de 07 de agosto de 2020</w:t>
      </w:r>
      <w:r>
        <w:rPr>
          <w:rFonts w:ascii="Times New Roman" w:hAnsi="Times New Roman" w:cs="Times New Roman"/>
          <w:color w:val="000000"/>
          <w:sz w:val="24"/>
          <w:szCs w:val="24"/>
        </w:rPr>
        <w:t>, que aprovou</w:t>
      </w:r>
      <w:r w:rsidR="00481156" w:rsidRPr="00E309CF">
        <w:rPr>
          <w:rFonts w:ascii="Times New Roman" w:hAnsi="Times New Roman" w:cs="Times New Roman"/>
          <w:sz w:val="24"/>
          <w:szCs w:val="24"/>
        </w:rPr>
        <w:t xml:space="preserve"> AD Referendum</w:t>
      </w:r>
      <w:r w:rsidR="00F05BDF" w:rsidRPr="00E309CF">
        <w:rPr>
          <w:rFonts w:ascii="Times New Roman" w:hAnsi="Times New Roman" w:cs="Times New Roman"/>
          <w:sz w:val="24"/>
          <w:szCs w:val="24"/>
        </w:rPr>
        <w:t xml:space="preserve"> que </w:t>
      </w:r>
      <w:r w:rsidR="00E309CF" w:rsidRPr="00E309CF">
        <w:rPr>
          <w:rFonts w:ascii="Times New Roman" w:hAnsi="Times New Roman" w:cs="Times New Roman"/>
          <w:sz w:val="24"/>
          <w:szCs w:val="24"/>
        </w:rPr>
        <w:t>as</w:t>
      </w:r>
      <w:r w:rsidR="00F05BDF" w:rsidRPr="00E309CF">
        <w:rPr>
          <w:rFonts w:ascii="Times New Roman" w:hAnsi="Times New Roman" w:cs="Times New Roman"/>
          <w:sz w:val="24"/>
          <w:szCs w:val="24"/>
        </w:rPr>
        <w:t xml:space="preserve"> reuniões Ordinárias, Extraordinárias e das Comissões Permanentes do CES/AL sejam realizadas no </w:t>
      </w:r>
      <w:r w:rsidR="00F05BDF" w:rsidRPr="00E309C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formato misto</w:t>
      </w:r>
      <w:r w:rsidR="00F05BDF" w:rsidRPr="00E309C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(presencial e virtual), </w:t>
      </w:r>
      <w:r w:rsidR="00E309CF" w:rsidRPr="00E309C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até</w:t>
      </w:r>
      <w:r w:rsidR="00E739E3" w:rsidRPr="00E309C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E309CF" w:rsidRPr="00E309C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que seja publicado novo Decreto do </w:t>
      </w:r>
      <w:r w:rsidR="00E309CF" w:rsidRPr="00E309CF">
        <w:rPr>
          <w:rFonts w:ascii="Times New Roman" w:hAnsi="Times New Roman" w:cs="Times New Roman"/>
          <w:color w:val="000000"/>
          <w:sz w:val="24"/>
          <w:szCs w:val="24"/>
        </w:rPr>
        <w:t xml:space="preserve">Governo do Estado de Alagoas alterando as regras atuais relativas </w:t>
      </w:r>
      <w:r w:rsidR="00E739E3" w:rsidRPr="00E309C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E309CF" w:rsidRPr="00E30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39E3" w:rsidRPr="00E309CF">
        <w:rPr>
          <w:rFonts w:ascii="Times New Roman" w:hAnsi="Times New Roman" w:cs="Times New Roman"/>
          <w:color w:val="000000"/>
          <w:sz w:val="24"/>
          <w:szCs w:val="24"/>
        </w:rPr>
        <w:t>pandemia.</w:t>
      </w:r>
    </w:p>
    <w:p w:rsidR="001E2916" w:rsidRPr="00E309CF" w:rsidRDefault="001E2916" w:rsidP="00A95D17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9CF">
        <w:rPr>
          <w:rFonts w:ascii="Times New Roman" w:hAnsi="Times New Roman" w:cs="Times New Roman"/>
          <w:sz w:val="24"/>
          <w:szCs w:val="24"/>
        </w:rPr>
        <w:t>Maceió,</w:t>
      </w:r>
      <w:r w:rsidR="00FD10D0">
        <w:rPr>
          <w:rFonts w:ascii="Times New Roman" w:hAnsi="Times New Roman" w:cs="Times New Roman"/>
          <w:sz w:val="24"/>
          <w:szCs w:val="24"/>
        </w:rPr>
        <w:t xml:space="preserve"> 02 de setembro</w:t>
      </w:r>
      <w:r w:rsidR="00FE3B21" w:rsidRPr="00E309CF">
        <w:rPr>
          <w:rFonts w:ascii="Times New Roman" w:hAnsi="Times New Roman" w:cs="Times New Roman"/>
          <w:sz w:val="24"/>
          <w:szCs w:val="24"/>
        </w:rPr>
        <w:t xml:space="preserve"> de 2020.</w:t>
      </w:r>
      <w:r w:rsidR="00B558E8" w:rsidRPr="00E30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916" w:rsidRPr="00E309CF" w:rsidRDefault="001E2916" w:rsidP="00A95D1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916" w:rsidRPr="00E309CF" w:rsidRDefault="001E2916" w:rsidP="00A95D1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765" w:rsidRPr="00E309CF" w:rsidRDefault="00481156" w:rsidP="00A95D17">
      <w:pPr>
        <w:tabs>
          <w:tab w:val="left" w:pos="900"/>
          <w:tab w:val="left" w:pos="1440"/>
        </w:tabs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09CF">
        <w:rPr>
          <w:rFonts w:ascii="Times New Roman" w:hAnsi="Times New Roman" w:cs="Times New Roman"/>
          <w:sz w:val="24"/>
          <w:szCs w:val="24"/>
        </w:rPr>
        <w:t>JOSÉ FRANCISCO DE LIMA</w:t>
      </w:r>
    </w:p>
    <w:p w:rsidR="002222C9" w:rsidRDefault="00481156" w:rsidP="00A95D17">
      <w:pPr>
        <w:tabs>
          <w:tab w:val="left" w:pos="900"/>
          <w:tab w:val="left" w:pos="1440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9CF">
        <w:rPr>
          <w:rFonts w:ascii="Times New Roman" w:hAnsi="Times New Roman" w:cs="Times New Roman"/>
          <w:sz w:val="24"/>
          <w:szCs w:val="24"/>
        </w:rPr>
        <w:t>Presidente do Conselho Estadual de Saúde</w:t>
      </w:r>
    </w:p>
    <w:p w:rsidR="00AF2CA8" w:rsidRPr="00E309CF" w:rsidRDefault="00AF2CA8" w:rsidP="00A95D17">
      <w:pPr>
        <w:tabs>
          <w:tab w:val="left" w:pos="900"/>
          <w:tab w:val="left" w:pos="1440"/>
        </w:tabs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E2916" w:rsidRPr="00E309CF" w:rsidRDefault="001E2916" w:rsidP="00A95D17">
      <w:pPr>
        <w:tabs>
          <w:tab w:val="left" w:pos="900"/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9CF">
        <w:rPr>
          <w:rFonts w:ascii="Times New Roman" w:hAnsi="Times New Roman" w:cs="Times New Roman"/>
          <w:color w:val="000000"/>
          <w:sz w:val="24"/>
          <w:szCs w:val="24"/>
        </w:rPr>
        <w:t>Homologo a Resolução nº 00</w:t>
      </w:r>
      <w:r w:rsidR="00A95D1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309C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C22EC8" w:rsidRPr="00E309C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A95D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558E8" w:rsidRPr="00E309C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95D17">
        <w:rPr>
          <w:rFonts w:ascii="Times New Roman" w:hAnsi="Times New Roman" w:cs="Times New Roman"/>
          <w:color w:val="000000"/>
          <w:sz w:val="24"/>
          <w:szCs w:val="24"/>
        </w:rPr>
        <w:t>setembro</w:t>
      </w:r>
      <w:r w:rsidR="00C22EC8" w:rsidRPr="00E309CF">
        <w:rPr>
          <w:rFonts w:ascii="Times New Roman" w:hAnsi="Times New Roman" w:cs="Times New Roman"/>
          <w:color w:val="000000"/>
          <w:sz w:val="24"/>
          <w:szCs w:val="24"/>
        </w:rPr>
        <w:t xml:space="preserve"> de 2020</w:t>
      </w:r>
      <w:r w:rsidRPr="00E309CF">
        <w:rPr>
          <w:rFonts w:ascii="Times New Roman" w:hAnsi="Times New Roman" w:cs="Times New Roman"/>
          <w:color w:val="000000"/>
          <w:sz w:val="24"/>
          <w:szCs w:val="24"/>
        </w:rPr>
        <w:t xml:space="preserve">, nos termos da Lei nº. 8.142 de 28 de dezembro de 1990 e da Resolução nº. 453, do Conselho Nacional de Saúde de </w:t>
      </w:r>
      <w:r w:rsidR="00131D2B" w:rsidRPr="00E309CF">
        <w:rPr>
          <w:rFonts w:ascii="Times New Roman" w:hAnsi="Times New Roman" w:cs="Times New Roman"/>
          <w:color w:val="000000"/>
          <w:sz w:val="24"/>
          <w:szCs w:val="24"/>
        </w:rPr>
        <w:t>10 de maio</w:t>
      </w:r>
      <w:r w:rsidRPr="00E309CF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131D2B" w:rsidRPr="00E309C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E309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4389" w:rsidRPr="00E309CF" w:rsidRDefault="00AC4389" w:rsidP="00A95D17">
      <w:pPr>
        <w:spacing w:before="120"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2222C9" w:rsidRPr="00E309CF" w:rsidRDefault="002222C9" w:rsidP="00A95D17">
      <w:pPr>
        <w:spacing w:before="120"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</w:pPr>
    </w:p>
    <w:p w:rsidR="00B558E8" w:rsidRPr="00E309CF" w:rsidRDefault="00B558E8" w:rsidP="00A95D17">
      <w:pPr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309CF">
        <w:rPr>
          <w:rFonts w:ascii="Times New Roman" w:hAnsi="Times New Roman" w:cs="Times New Roman"/>
          <w:spacing w:val="-8"/>
          <w:sz w:val="24"/>
          <w:szCs w:val="24"/>
          <w:shd w:val="clear" w:color="auto" w:fill="FFFFFF"/>
        </w:rPr>
        <w:t>CLAÚDIO ALEXANDRE AYRES DA COSTA</w:t>
      </w:r>
      <w:r w:rsidRPr="00E30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2916" w:rsidRPr="00E309CF" w:rsidRDefault="001E2916" w:rsidP="00A95D17">
      <w:pPr>
        <w:spacing w:before="120"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09CF">
        <w:rPr>
          <w:rFonts w:ascii="Times New Roman" w:hAnsi="Times New Roman" w:cs="Times New Roman"/>
          <w:color w:val="000000"/>
          <w:sz w:val="24"/>
          <w:szCs w:val="24"/>
        </w:rPr>
        <w:t>Secretário de Estado da Saúde de Alagoas</w:t>
      </w:r>
    </w:p>
    <w:sectPr w:rsidR="001E2916" w:rsidRPr="00E309CF" w:rsidSect="00005FEE">
      <w:headerReference w:type="default" r:id="rId8"/>
      <w:pgSz w:w="11906" w:h="16838" w:code="9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B3" w:rsidRDefault="00BC30B3" w:rsidP="001E6818">
      <w:pPr>
        <w:spacing w:after="0" w:line="240" w:lineRule="auto"/>
      </w:pPr>
      <w:r>
        <w:separator/>
      </w:r>
    </w:p>
  </w:endnote>
  <w:endnote w:type="continuationSeparator" w:id="0">
    <w:p w:rsidR="00BC30B3" w:rsidRDefault="00BC30B3" w:rsidP="001E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B3" w:rsidRDefault="00BC30B3" w:rsidP="001E6818">
      <w:pPr>
        <w:spacing w:after="0" w:line="240" w:lineRule="auto"/>
      </w:pPr>
      <w:r>
        <w:separator/>
      </w:r>
    </w:p>
  </w:footnote>
  <w:footnote w:type="continuationSeparator" w:id="0">
    <w:p w:rsidR="00BC30B3" w:rsidRDefault="00BC30B3" w:rsidP="001E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0B3" w:rsidRDefault="00BC30B3" w:rsidP="00C44758">
    <w:pPr>
      <w:pStyle w:val="Cabealho"/>
      <w:jc w:val="center"/>
    </w:pPr>
    <w:r>
      <w:object w:dxaOrig="1439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46.35pt" o:ole="" filled="t">
          <v:fill color2="black"/>
          <v:imagedata r:id="rId1" o:title=""/>
        </v:shape>
        <o:OLEObject Type="Embed" ProgID="PBrush" ShapeID="_x0000_i1025" DrawAspect="Content" ObjectID="_1660627802" r:id="rId2"/>
      </w:object>
    </w:r>
  </w:p>
  <w:p w:rsidR="00BC30B3" w:rsidRDefault="00BC30B3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ESTADO DE ALAGOAS</w:t>
    </w:r>
  </w:p>
  <w:p w:rsidR="00BC30B3" w:rsidRDefault="00BC30B3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CONSELHO ESTADUAL DE SAÚDE</w:t>
    </w:r>
  </w:p>
  <w:p w:rsidR="00BC30B3" w:rsidRDefault="00BC30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E8"/>
    <w:multiLevelType w:val="hybridMultilevel"/>
    <w:tmpl w:val="3BEAFB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E5B5A"/>
    <w:multiLevelType w:val="hybridMultilevel"/>
    <w:tmpl w:val="BEFC6F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B4C9E"/>
    <w:multiLevelType w:val="hybridMultilevel"/>
    <w:tmpl w:val="00C4ABD4"/>
    <w:lvl w:ilvl="0" w:tplc="833AEE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2E4E35"/>
    <w:multiLevelType w:val="hybridMultilevel"/>
    <w:tmpl w:val="9D84674E"/>
    <w:lvl w:ilvl="0" w:tplc="E4EE1428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E860E6"/>
    <w:multiLevelType w:val="hybridMultilevel"/>
    <w:tmpl w:val="68ACF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E5178"/>
    <w:multiLevelType w:val="hybridMultilevel"/>
    <w:tmpl w:val="802228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C370FB"/>
    <w:multiLevelType w:val="hybridMultilevel"/>
    <w:tmpl w:val="0A20AAA6"/>
    <w:lvl w:ilvl="0" w:tplc="39D06B70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D30196"/>
    <w:multiLevelType w:val="hybridMultilevel"/>
    <w:tmpl w:val="DBFAAB5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106D0C"/>
    <w:multiLevelType w:val="hybridMultilevel"/>
    <w:tmpl w:val="23BC2DB4"/>
    <w:lvl w:ilvl="0" w:tplc="6E9004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F1B53"/>
    <w:multiLevelType w:val="hybridMultilevel"/>
    <w:tmpl w:val="7B90E51E"/>
    <w:lvl w:ilvl="0" w:tplc="A566D4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9E69A3"/>
    <w:multiLevelType w:val="hybridMultilevel"/>
    <w:tmpl w:val="F74E30E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B23B24"/>
    <w:multiLevelType w:val="hybridMultilevel"/>
    <w:tmpl w:val="27A422C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6A7330"/>
    <w:multiLevelType w:val="hybridMultilevel"/>
    <w:tmpl w:val="611CFB34"/>
    <w:lvl w:ilvl="0" w:tplc="32F40C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CA5C98"/>
    <w:multiLevelType w:val="hybridMultilevel"/>
    <w:tmpl w:val="09B0F778"/>
    <w:lvl w:ilvl="0" w:tplc="ED24FD46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13"/>
  </w:num>
  <w:num w:numId="11">
    <w:abstractNumId w:val="6"/>
  </w:num>
  <w:num w:numId="12">
    <w:abstractNumId w:val="8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C"/>
    <w:rsid w:val="00005FEE"/>
    <w:rsid w:val="00046765"/>
    <w:rsid w:val="00056916"/>
    <w:rsid w:val="00062323"/>
    <w:rsid w:val="000715CB"/>
    <w:rsid w:val="00084EFA"/>
    <w:rsid w:val="00087603"/>
    <w:rsid w:val="000A02DA"/>
    <w:rsid w:val="000A5139"/>
    <w:rsid w:val="000B0E28"/>
    <w:rsid w:val="000C6B55"/>
    <w:rsid w:val="000D6135"/>
    <w:rsid w:val="000F342D"/>
    <w:rsid w:val="00113118"/>
    <w:rsid w:val="00124CBA"/>
    <w:rsid w:val="001318F5"/>
    <w:rsid w:val="00131D2B"/>
    <w:rsid w:val="00164A7D"/>
    <w:rsid w:val="001A2283"/>
    <w:rsid w:val="001A30B8"/>
    <w:rsid w:val="001A4110"/>
    <w:rsid w:val="001A78D9"/>
    <w:rsid w:val="001C0D1A"/>
    <w:rsid w:val="001C28DB"/>
    <w:rsid w:val="001E089E"/>
    <w:rsid w:val="001E2916"/>
    <w:rsid w:val="001E6818"/>
    <w:rsid w:val="00203A72"/>
    <w:rsid w:val="0021198F"/>
    <w:rsid w:val="00217ED8"/>
    <w:rsid w:val="002211F8"/>
    <w:rsid w:val="002222C9"/>
    <w:rsid w:val="0022725F"/>
    <w:rsid w:val="00234828"/>
    <w:rsid w:val="0024616E"/>
    <w:rsid w:val="00247228"/>
    <w:rsid w:val="002672F7"/>
    <w:rsid w:val="0026792C"/>
    <w:rsid w:val="002735C3"/>
    <w:rsid w:val="00273CC8"/>
    <w:rsid w:val="0027646C"/>
    <w:rsid w:val="00277382"/>
    <w:rsid w:val="00282516"/>
    <w:rsid w:val="00283154"/>
    <w:rsid w:val="002A0A18"/>
    <w:rsid w:val="002B4B3C"/>
    <w:rsid w:val="002B5C8A"/>
    <w:rsid w:val="002C22F0"/>
    <w:rsid w:val="002C6696"/>
    <w:rsid w:val="002D0D2D"/>
    <w:rsid w:val="002D24EB"/>
    <w:rsid w:val="002D2B7E"/>
    <w:rsid w:val="002D4E46"/>
    <w:rsid w:val="002D60CB"/>
    <w:rsid w:val="002E1181"/>
    <w:rsid w:val="002E2667"/>
    <w:rsid w:val="00321FAB"/>
    <w:rsid w:val="00322E21"/>
    <w:rsid w:val="00365E81"/>
    <w:rsid w:val="003726F2"/>
    <w:rsid w:val="003960D9"/>
    <w:rsid w:val="003A04C0"/>
    <w:rsid w:val="003A1A22"/>
    <w:rsid w:val="003A6BBB"/>
    <w:rsid w:val="003D2E7F"/>
    <w:rsid w:val="003D73B2"/>
    <w:rsid w:val="003E4759"/>
    <w:rsid w:val="0042015A"/>
    <w:rsid w:val="00423D4B"/>
    <w:rsid w:val="0043359F"/>
    <w:rsid w:val="004519ED"/>
    <w:rsid w:val="00451AEE"/>
    <w:rsid w:val="0045247B"/>
    <w:rsid w:val="00461CF6"/>
    <w:rsid w:val="004631D9"/>
    <w:rsid w:val="00464573"/>
    <w:rsid w:val="00466116"/>
    <w:rsid w:val="00471A81"/>
    <w:rsid w:val="00473E67"/>
    <w:rsid w:val="0047730E"/>
    <w:rsid w:val="00481156"/>
    <w:rsid w:val="0048396C"/>
    <w:rsid w:val="004A3F90"/>
    <w:rsid w:val="004B3EFC"/>
    <w:rsid w:val="004C19D1"/>
    <w:rsid w:val="004E0D56"/>
    <w:rsid w:val="004F3832"/>
    <w:rsid w:val="005069BD"/>
    <w:rsid w:val="00511692"/>
    <w:rsid w:val="005140D8"/>
    <w:rsid w:val="005152CB"/>
    <w:rsid w:val="005323F1"/>
    <w:rsid w:val="0054280E"/>
    <w:rsid w:val="005573C1"/>
    <w:rsid w:val="0057359F"/>
    <w:rsid w:val="00576E99"/>
    <w:rsid w:val="005773F1"/>
    <w:rsid w:val="00580227"/>
    <w:rsid w:val="005810AE"/>
    <w:rsid w:val="00583C61"/>
    <w:rsid w:val="005843C9"/>
    <w:rsid w:val="00594F3A"/>
    <w:rsid w:val="00597918"/>
    <w:rsid w:val="005A030F"/>
    <w:rsid w:val="005A51EB"/>
    <w:rsid w:val="005D5507"/>
    <w:rsid w:val="005D5707"/>
    <w:rsid w:val="005E087B"/>
    <w:rsid w:val="005E312D"/>
    <w:rsid w:val="005F070E"/>
    <w:rsid w:val="005F30F8"/>
    <w:rsid w:val="0060122F"/>
    <w:rsid w:val="00606E5D"/>
    <w:rsid w:val="00615762"/>
    <w:rsid w:val="00621BB0"/>
    <w:rsid w:val="00644212"/>
    <w:rsid w:val="006469E2"/>
    <w:rsid w:val="006657BF"/>
    <w:rsid w:val="00667B77"/>
    <w:rsid w:val="00671245"/>
    <w:rsid w:val="00684095"/>
    <w:rsid w:val="006865D3"/>
    <w:rsid w:val="006B0634"/>
    <w:rsid w:val="006B1955"/>
    <w:rsid w:val="006B2F9A"/>
    <w:rsid w:val="006C7FF2"/>
    <w:rsid w:val="006D2E50"/>
    <w:rsid w:val="006F1AAE"/>
    <w:rsid w:val="00703B19"/>
    <w:rsid w:val="0072435D"/>
    <w:rsid w:val="00731698"/>
    <w:rsid w:val="007336D3"/>
    <w:rsid w:val="00734757"/>
    <w:rsid w:val="007449C3"/>
    <w:rsid w:val="00751182"/>
    <w:rsid w:val="00753785"/>
    <w:rsid w:val="00760344"/>
    <w:rsid w:val="00770030"/>
    <w:rsid w:val="007759E5"/>
    <w:rsid w:val="00776AE5"/>
    <w:rsid w:val="007876CD"/>
    <w:rsid w:val="007904F1"/>
    <w:rsid w:val="007C123E"/>
    <w:rsid w:val="007C415C"/>
    <w:rsid w:val="007C5B7B"/>
    <w:rsid w:val="007D0295"/>
    <w:rsid w:val="007F17F6"/>
    <w:rsid w:val="00811F19"/>
    <w:rsid w:val="00834948"/>
    <w:rsid w:val="0083653F"/>
    <w:rsid w:val="0083750E"/>
    <w:rsid w:val="008429AC"/>
    <w:rsid w:val="00850999"/>
    <w:rsid w:val="008573CE"/>
    <w:rsid w:val="00863B19"/>
    <w:rsid w:val="008641BC"/>
    <w:rsid w:val="008677C3"/>
    <w:rsid w:val="00890662"/>
    <w:rsid w:val="00897B3F"/>
    <w:rsid w:val="008A2817"/>
    <w:rsid w:val="008A627F"/>
    <w:rsid w:val="008B66BA"/>
    <w:rsid w:val="008C2EC6"/>
    <w:rsid w:val="008C6ED8"/>
    <w:rsid w:val="008F4533"/>
    <w:rsid w:val="008F57D4"/>
    <w:rsid w:val="0090088B"/>
    <w:rsid w:val="00903F8A"/>
    <w:rsid w:val="00923279"/>
    <w:rsid w:val="00924686"/>
    <w:rsid w:val="00930591"/>
    <w:rsid w:val="00935192"/>
    <w:rsid w:val="00937D75"/>
    <w:rsid w:val="00955DC1"/>
    <w:rsid w:val="00975333"/>
    <w:rsid w:val="0098445D"/>
    <w:rsid w:val="00987DAB"/>
    <w:rsid w:val="00992B13"/>
    <w:rsid w:val="009A0120"/>
    <w:rsid w:val="009A11EA"/>
    <w:rsid w:val="009C175A"/>
    <w:rsid w:val="009D4B10"/>
    <w:rsid w:val="009E5C18"/>
    <w:rsid w:val="009F1B66"/>
    <w:rsid w:val="009F579F"/>
    <w:rsid w:val="00A1139F"/>
    <w:rsid w:val="00A11569"/>
    <w:rsid w:val="00A121F6"/>
    <w:rsid w:val="00A60911"/>
    <w:rsid w:val="00A6157F"/>
    <w:rsid w:val="00A64395"/>
    <w:rsid w:val="00A7077B"/>
    <w:rsid w:val="00A77A2F"/>
    <w:rsid w:val="00A85F9C"/>
    <w:rsid w:val="00A86432"/>
    <w:rsid w:val="00A87F9C"/>
    <w:rsid w:val="00A95D17"/>
    <w:rsid w:val="00AA36E6"/>
    <w:rsid w:val="00AB5B5B"/>
    <w:rsid w:val="00AC4389"/>
    <w:rsid w:val="00AF2CA8"/>
    <w:rsid w:val="00B00E08"/>
    <w:rsid w:val="00B056C1"/>
    <w:rsid w:val="00B1200C"/>
    <w:rsid w:val="00B15234"/>
    <w:rsid w:val="00B1587C"/>
    <w:rsid w:val="00B16BF2"/>
    <w:rsid w:val="00B21C7F"/>
    <w:rsid w:val="00B47F81"/>
    <w:rsid w:val="00B500F8"/>
    <w:rsid w:val="00B549C4"/>
    <w:rsid w:val="00B556E8"/>
    <w:rsid w:val="00B558E8"/>
    <w:rsid w:val="00B80F5C"/>
    <w:rsid w:val="00B8438F"/>
    <w:rsid w:val="00BA4BFA"/>
    <w:rsid w:val="00BB279C"/>
    <w:rsid w:val="00BC30B3"/>
    <w:rsid w:val="00BC54D7"/>
    <w:rsid w:val="00BD4432"/>
    <w:rsid w:val="00BD68A4"/>
    <w:rsid w:val="00BE3546"/>
    <w:rsid w:val="00C075C5"/>
    <w:rsid w:val="00C174F1"/>
    <w:rsid w:val="00C22EC8"/>
    <w:rsid w:val="00C3208A"/>
    <w:rsid w:val="00C3284A"/>
    <w:rsid w:val="00C44758"/>
    <w:rsid w:val="00C55D4C"/>
    <w:rsid w:val="00C56B21"/>
    <w:rsid w:val="00C61EB1"/>
    <w:rsid w:val="00C733C1"/>
    <w:rsid w:val="00C83A81"/>
    <w:rsid w:val="00C859CD"/>
    <w:rsid w:val="00CB5AE6"/>
    <w:rsid w:val="00CF0B41"/>
    <w:rsid w:val="00D032C6"/>
    <w:rsid w:val="00D116B4"/>
    <w:rsid w:val="00D456CF"/>
    <w:rsid w:val="00D56139"/>
    <w:rsid w:val="00D57E67"/>
    <w:rsid w:val="00D81A9D"/>
    <w:rsid w:val="00D939E8"/>
    <w:rsid w:val="00D96723"/>
    <w:rsid w:val="00D9796C"/>
    <w:rsid w:val="00DB3BB8"/>
    <w:rsid w:val="00DB5A96"/>
    <w:rsid w:val="00DF23B8"/>
    <w:rsid w:val="00E1595C"/>
    <w:rsid w:val="00E309CF"/>
    <w:rsid w:val="00E31DAA"/>
    <w:rsid w:val="00E368FB"/>
    <w:rsid w:val="00E41D42"/>
    <w:rsid w:val="00E43BAF"/>
    <w:rsid w:val="00E52342"/>
    <w:rsid w:val="00E5500E"/>
    <w:rsid w:val="00E739E3"/>
    <w:rsid w:val="00E80D05"/>
    <w:rsid w:val="00E83F61"/>
    <w:rsid w:val="00E84C0A"/>
    <w:rsid w:val="00E911A6"/>
    <w:rsid w:val="00EA474B"/>
    <w:rsid w:val="00EC2989"/>
    <w:rsid w:val="00ED0933"/>
    <w:rsid w:val="00ED2299"/>
    <w:rsid w:val="00ED4AC3"/>
    <w:rsid w:val="00EE73A0"/>
    <w:rsid w:val="00EF1DC7"/>
    <w:rsid w:val="00F01144"/>
    <w:rsid w:val="00F05BDF"/>
    <w:rsid w:val="00F207BD"/>
    <w:rsid w:val="00F403E8"/>
    <w:rsid w:val="00F44118"/>
    <w:rsid w:val="00F51AE7"/>
    <w:rsid w:val="00F522C0"/>
    <w:rsid w:val="00F57B04"/>
    <w:rsid w:val="00F750BC"/>
    <w:rsid w:val="00F8007E"/>
    <w:rsid w:val="00FA2716"/>
    <w:rsid w:val="00FB18AF"/>
    <w:rsid w:val="00FB6361"/>
    <w:rsid w:val="00FC1F3E"/>
    <w:rsid w:val="00FC3AFA"/>
    <w:rsid w:val="00FD10D0"/>
    <w:rsid w:val="00FD19F8"/>
    <w:rsid w:val="00FE3B21"/>
    <w:rsid w:val="00FE5E95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E6818"/>
  </w:style>
  <w:style w:type="paragraph" w:styleId="Rodap">
    <w:name w:val="footer"/>
    <w:basedOn w:val="Normal"/>
    <w:link w:val="Rodap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1D42"/>
    <w:pPr>
      <w:ind w:left="720"/>
    </w:pPr>
  </w:style>
  <w:style w:type="character" w:styleId="nfase">
    <w:name w:val="Emphasis"/>
    <w:basedOn w:val="Fontepargpadro"/>
    <w:uiPriority w:val="20"/>
    <w:qFormat/>
    <w:locked/>
    <w:rsid w:val="00F51A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E6818"/>
  </w:style>
  <w:style w:type="paragraph" w:styleId="Rodap">
    <w:name w:val="footer"/>
    <w:basedOn w:val="Normal"/>
    <w:link w:val="Rodap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1D42"/>
    <w:pPr>
      <w:ind w:left="720"/>
    </w:pPr>
  </w:style>
  <w:style w:type="character" w:styleId="nfase">
    <w:name w:val="Emphasis"/>
    <w:basedOn w:val="Fontepargpadro"/>
    <w:uiPriority w:val="20"/>
    <w:qFormat/>
    <w:locked/>
    <w:rsid w:val="00F51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357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</vt:lpstr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</dc:title>
  <dc:creator>Cliente</dc:creator>
  <cp:lastModifiedBy>John Carlos Muniz da Silva</cp:lastModifiedBy>
  <cp:revision>52</cp:revision>
  <cp:lastPrinted>2020-08-21T12:08:00Z</cp:lastPrinted>
  <dcterms:created xsi:type="dcterms:W3CDTF">2019-03-08T12:39:00Z</dcterms:created>
  <dcterms:modified xsi:type="dcterms:W3CDTF">2020-09-03T11:43:00Z</dcterms:modified>
</cp:coreProperties>
</file>