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F4" w:rsidRPr="00D6073A" w:rsidRDefault="006A44F4" w:rsidP="006A44F4">
      <w:pPr>
        <w:tabs>
          <w:tab w:val="center" w:pos="3726"/>
        </w:tabs>
        <w:jc w:val="center"/>
      </w:pPr>
    </w:p>
    <w:p w:rsidR="006A44F4" w:rsidRPr="00D6073A" w:rsidRDefault="006A44F4" w:rsidP="006A44F4">
      <w:pPr>
        <w:tabs>
          <w:tab w:val="left" w:pos="1980"/>
        </w:tabs>
        <w:jc w:val="center"/>
        <w:rPr>
          <w:b/>
          <w:bCs/>
          <w:color w:val="000000"/>
        </w:rPr>
      </w:pPr>
      <w:r w:rsidRPr="00D6073A">
        <w:rPr>
          <w:b/>
          <w:bCs/>
          <w:color w:val="000000"/>
        </w:rPr>
        <w:t xml:space="preserve">RESOLUÇÃO Nº </w:t>
      </w:r>
      <w:r w:rsidR="00AA3C85" w:rsidRPr="00D6073A">
        <w:rPr>
          <w:b/>
          <w:bCs/>
          <w:color w:val="000000"/>
        </w:rPr>
        <w:t>06</w:t>
      </w:r>
      <w:r w:rsidR="00851146" w:rsidRPr="00D6073A">
        <w:rPr>
          <w:b/>
          <w:bCs/>
          <w:color w:val="000000"/>
        </w:rPr>
        <w:t>3</w:t>
      </w:r>
      <w:r w:rsidRPr="00D6073A">
        <w:rPr>
          <w:b/>
          <w:bCs/>
          <w:color w:val="000000"/>
        </w:rPr>
        <w:t xml:space="preserve"> DE </w:t>
      </w:r>
      <w:r w:rsidR="00AA3C85" w:rsidRPr="00D6073A">
        <w:rPr>
          <w:b/>
          <w:bCs/>
          <w:color w:val="000000"/>
        </w:rPr>
        <w:t>22</w:t>
      </w:r>
      <w:r w:rsidRPr="00D6073A">
        <w:rPr>
          <w:b/>
          <w:bCs/>
          <w:color w:val="000000"/>
        </w:rPr>
        <w:t xml:space="preserve"> DE NOVEMBRO DE 2017</w:t>
      </w:r>
    </w:p>
    <w:p w:rsidR="006A44F4" w:rsidRPr="00D6073A" w:rsidRDefault="006A44F4" w:rsidP="006A44F4">
      <w:pPr>
        <w:tabs>
          <w:tab w:val="left" w:pos="1980"/>
        </w:tabs>
        <w:jc w:val="center"/>
        <w:rPr>
          <w:b/>
          <w:bCs/>
          <w:color w:val="000000"/>
        </w:rPr>
      </w:pPr>
    </w:p>
    <w:p w:rsidR="00AA3C85" w:rsidRPr="00D6073A" w:rsidRDefault="00AA3C85" w:rsidP="00AA3C85">
      <w:pPr>
        <w:jc w:val="both"/>
      </w:pPr>
      <w:r w:rsidRPr="00D6073A">
        <w:t xml:space="preserve">O Conselho Estadual de Saúde de Alagoas (CES/AL), em sua 66ª (sexagésima sexta) Reunião Extraordinária, realizada no dia 22 de novembro de 2017, no uso de suas competências regimentais e com base na legislação do SUS, Lei nº. 8.080, de 19 de setembro de 1990 e na Lei nº. 8.142, de 28 de dezembro de 1990, </w:t>
      </w:r>
      <w:proofErr w:type="gramStart"/>
      <w:r w:rsidRPr="00D6073A">
        <w:t>e</w:t>
      </w:r>
      <w:proofErr w:type="gramEnd"/>
    </w:p>
    <w:p w:rsidR="00AA3C85" w:rsidRPr="00D6073A" w:rsidRDefault="00AA3C85" w:rsidP="00AA3C85">
      <w:pPr>
        <w:jc w:val="both"/>
      </w:pPr>
    </w:p>
    <w:p w:rsidR="00507D99" w:rsidRPr="00D6073A" w:rsidRDefault="008D7D8D" w:rsidP="00507D99">
      <w:pPr>
        <w:jc w:val="both"/>
      </w:pPr>
      <w:r w:rsidRPr="00D6073A">
        <w:rPr>
          <w:b/>
        </w:rPr>
        <w:t>Considerando</w:t>
      </w:r>
      <w:r w:rsidRPr="00D6073A">
        <w:t xml:space="preserve"> a Resolução nº 453 do Conselho Nacional de Saúde, de 10 de maio de 2012, na qual preconiza na sua Quinta Diretriz: aos Conselhos de Saúde Nacional, Estaduais, Municipais e do Distrito Federal, que têm competências definidas nas leis federais, bem como em indicações advindas das Conferências de Saúde, compete</w:t>
      </w:r>
      <w:r w:rsidR="00507D99" w:rsidRPr="00D6073A">
        <w:t xml:space="preserve"> - inciso V –</w:t>
      </w:r>
      <w:r w:rsidRPr="00D6073A">
        <w:t xml:space="preserve">: </w:t>
      </w:r>
      <w:r w:rsidR="00507D99" w:rsidRPr="00D6073A">
        <w:t>definir diretrizes para elaboração dos planos de saúde e deliberar sobre o seu conteúdo, conforme as diversas situações epidemiológicas e a capacidade organizacional dos serviços;</w:t>
      </w:r>
    </w:p>
    <w:p w:rsidR="00507D99" w:rsidRPr="00D6073A" w:rsidRDefault="008D7D8D" w:rsidP="00507D99">
      <w:pPr>
        <w:autoSpaceDE w:val="0"/>
        <w:autoSpaceDN w:val="0"/>
        <w:adjustRightInd w:val="0"/>
        <w:jc w:val="both"/>
      </w:pPr>
      <w:r w:rsidRPr="00D6073A">
        <w:rPr>
          <w:b/>
          <w:color w:val="000000"/>
        </w:rPr>
        <w:t>Considerando</w:t>
      </w:r>
      <w:r w:rsidRPr="00D6073A">
        <w:rPr>
          <w:b/>
        </w:rPr>
        <w:t xml:space="preserve"> </w:t>
      </w:r>
      <w:r w:rsidRPr="00D6073A">
        <w:t xml:space="preserve">a </w:t>
      </w:r>
      <w:r w:rsidRPr="00D6073A">
        <w:rPr>
          <w:bCs/>
        </w:rPr>
        <w:t>Lei nº 7.400, de 06 de agosto de 2012, que dispõe sobre a finalidade, competência, composição, estrutura e recursos do Conselho Estadual de Saúde de Alagoas – CES/AL da Secretaria de Estado da Saúde</w:t>
      </w:r>
      <w:r w:rsidRPr="00D6073A">
        <w:t xml:space="preserve">, a qual estabelece como competência do Conselho Estadual de Saúde de Alagoas, em seu artigo 3º - inciso </w:t>
      </w:r>
      <w:r w:rsidR="00507D99" w:rsidRPr="00D6073A">
        <w:t>III – traçar diretrizes para elaboração e proceder à revisão periódica dos planos de saúde, adequando-os às diversas realidades epidemiológicas e à capacidade organizacional dos serviços;</w:t>
      </w:r>
    </w:p>
    <w:p w:rsidR="0036436E" w:rsidRPr="00D6073A" w:rsidRDefault="008D7D8D" w:rsidP="0036436E">
      <w:pPr>
        <w:jc w:val="both"/>
        <w:rPr>
          <w:bCs/>
          <w:color w:val="000000"/>
        </w:rPr>
      </w:pPr>
      <w:r w:rsidRPr="00D6073A">
        <w:rPr>
          <w:b/>
          <w:color w:val="000000"/>
        </w:rPr>
        <w:t>Considerando</w:t>
      </w:r>
      <w:r w:rsidRPr="00D6073A">
        <w:t xml:space="preserve"> o Regimento Interno do Conselho Estadual de Saúde de Alagoas (CES/AL), de 22 de junho de 2005, Capítulo V – </w:t>
      </w:r>
      <w:r w:rsidR="00337424" w:rsidRPr="00D6073A">
        <w:t>Da Estrutura</w:t>
      </w:r>
      <w:r w:rsidRPr="00D6073A">
        <w:t>, Seção III -</w:t>
      </w:r>
      <w:r w:rsidRPr="00D6073A">
        <w:rPr>
          <w:b/>
        </w:rPr>
        <w:t xml:space="preserve"> </w:t>
      </w:r>
      <w:r w:rsidRPr="00D6073A">
        <w:t>Das Comissões, Art. 11- São atribuições das Comissões Permanentes:</w:t>
      </w:r>
      <w:r w:rsidRPr="00D6073A">
        <w:rPr>
          <w:b/>
          <w:color w:val="000000"/>
        </w:rPr>
        <w:t xml:space="preserve"> </w:t>
      </w:r>
      <w:r w:rsidR="00337424" w:rsidRPr="00D6073A">
        <w:t>inciso</w:t>
      </w:r>
      <w:r w:rsidR="00337424" w:rsidRPr="00D6073A">
        <w:rPr>
          <w:color w:val="000000"/>
        </w:rPr>
        <w:t xml:space="preserve"> </w:t>
      </w:r>
      <w:r w:rsidR="00D6073A" w:rsidRPr="00D6073A">
        <w:rPr>
          <w:color w:val="000000"/>
        </w:rPr>
        <w:t>II - Orçamento e Programação:</w:t>
      </w:r>
      <w:r w:rsidR="00D6073A" w:rsidRPr="00D6073A">
        <w:rPr>
          <w:b/>
          <w:color w:val="000000"/>
        </w:rPr>
        <w:t xml:space="preserve"> </w:t>
      </w:r>
      <w:r w:rsidR="0036436E" w:rsidRPr="00D6073A">
        <w:rPr>
          <w:bCs/>
          <w:color w:val="000000"/>
        </w:rPr>
        <w:t>b) Colaborar na formulação de diretrizes para o processo de planejamento e avaliação do Plano Estadual de Saúde, Programação Anual e Relatório de Gestão Anual; Cumprimento de metas e prioridades do Pacto pela Saúde; Plano Diretor de Regionalização (PDR), Plano Diretor de Investimentos (PDI); Programação Pactuada Integrada (PPI); e Acompanhar a execução financeira do CES/AL e divulgar no site;</w:t>
      </w:r>
    </w:p>
    <w:p w:rsidR="00851146" w:rsidRPr="00D6073A" w:rsidRDefault="00337424" w:rsidP="00CB1E85">
      <w:pPr>
        <w:jc w:val="both"/>
      </w:pPr>
      <w:r w:rsidRPr="00D6073A">
        <w:rPr>
          <w:b/>
          <w:color w:val="000000"/>
        </w:rPr>
        <w:t>Considerando</w:t>
      </w:r>
      <w:r w:rsidR="002B7B23">
        <w:rPr>
          <w:b/>
          <w:color w:val="000000"/>
        </w:rPr>
        <w:t xml:space="preserve"> </w:t>
      </w:r>
      <w:r w:rsidR="002B7B23" w:rsidRPr="002B7B23">
        <w:rPr>
          <w:color w:val="000000"/>
        </w:rPr>
        <w:t>as discussões do Plenário sobre o</w:t>
      </w:r>
      <w:r w:rsidRPr="00337424">
        <w:rPr>
          <w:color w:val="000000"/>
        </w:rPr>
        <w:t xml:space="preserve"> Parecer da</w:t>
      </w:r>
      <w:r>
        <w:rPr>
          <w:b/>
          <w:color w:val="000000"/>
        </w:rPr>
        <w:t xml:space="preserve"> </w:t>
      </w:r>
      <w:r w:rsidR="00851146" w:rsidRPr="00D6073A">
        <w:t xml:space="preserve">Comissão de Orçamento e Programação – COP/CES </w:t>
      </w:r>
      <w:r w:rsidR="00135332">
        <w:t xml:space="preserve">acerca de </w:t>
      </w:r>
      <w:r w:rsidR="00135332" w:rsidRPr="00D6073A">
        <w:t>Plano Es</w:t>
      </w:r>
      <w:r w:rsidR="00135332">
        <w:t xml:space="preserve">tadual de Saúde – PES 2016-2019, apresentado na 66ª </w:t>
      </w:r>
      <w:r w:rsidR="00CB1E85">
        <w:t>R</w:t>
      </w:r>
      <w:r w:rsidR="00135332">
        <w:t>eunião</w:t>
      </w:r>
      <w:r w:rsidR="00CB1E85">
        <w:t xml:space="preserve"> Extraordinária do Conselho Estadual de Saúde - CES/AL</w:t>
      </w:r>
      <w:r w:rsidR="002B7B23">
        <w:t>.</w:t>
      </w:r>
      <w:proofErr w:type="gramStart"/>
      <w:r w:rsidR="00851146" w:rsidRPr="00D6073A">
        <w:tab/>
      </w:r>
      <w:proofErr w:type="gramEnd"/>
    </w:p>
    <w:p w:rsidR="00851146" w:rsidRPr="00D6073A" w:rsidRDefault="00851146" w:rsidP="00851146">
      <w:pPr>
        <w:jc w:val="both"/>
        <w:rPr>
          <w:b/>
        </w:rPr>
      </w:pPr>
    </w:p>
    <w:p w:rsidR="006A44F4" w:rsidRPr="00D6073A" w:rsidRDefault="006A44F4" w:rsidP="006A44F4">
      <w:pPr>
        <w:jc w:val="both"/>
        <w:rPr>
          <w:b/>
          <w:bCs/>
          <w:color w:val="000000"/>
        </w:rPr>
      </w:pPr>
      <w:r w:rsidRPr="00D6073A">
        <w:rPr>
          <w:b/>
          <w:bCs/>
          <w:color w:val="000000"/>
        </w:rPr>
        <w:t xml:space="preserve">RESOLVE: </w:t>
      </w:r>
    </w:p>
    <w:p w:rsidR="006A44F4" w:rsidRPr="00D6073A" w:rsidRDefault="006A44F4" w:rsidP="006A44F4">
      <w:pPr>
        <w:jc w:val="both"/>
        <w:rPr>
          <w:b/>
          <w:bCs/>
          <w:color w:val="000000"/>
        </w:rPr>
      </w:pPr>
    </w:p>
    <w:p w:rsidR="00274EDC" w:rsidRDefault="00274EDC" w:rsidP="00274EDC">
      <w:pPr>
        <w:jc w:val="both"/>
      </w:pPr>
      <w:r w:rsidRPr="00A01BD7">
        <w:t xml:space="preserve">Art. 1º. Aprovar o Parecer da Comissão de Orçamento e Programação – COP/CES que deliberou que o Plano Estadual de Saúde 2016-2019 (PES) seja </w:t>
      </w:r>
      <w:r w:rsidRPr="00A01BD7">
        <w:rPr>
          <w:b/>
          <w:u w:val="single"/>
        </w:rPr>
        <w:t>APROVADO</w:t>
      </w:r>
      <w:r w:rsidRPr="00A01BD7">
        <w:t xml:space="preserve"> e que seja remetido a SESAU-AL para que, de forma coletiva, as </w:t>
      </w:r>
      <w:r>
        <w:t>ressalvas</w:t>
      </w:r>
      <w:r w:rsidRPr="00A01BD7">
        <w:t xml:space="preserve"> encaminhadas neste </w:t>
      </w:r>
      <w:r w:rsidRPr="00A01BD7">
        <w:rPr>
          <w:b/>
          <w:i/>
        </w:rPr>
        <w:t xml:space="preserve">Parecer </w:t>
      </w:r>
      <w:r w:rsidRPr="00A01BD7">
        <w:t xml:space="preserve">e seus anexos, sejam </w:t>
      </w:r>
      <w:r w:rsidRPr="00A01BD7">
        <w:rPr>
          <w:b/>
          <w:i/>
        </w:rPr>
        <w:t>rigorosamente contempladas</w:t>
      </w:r>
      <w:r w:rsidRPr="00A01BD7">
        <w:t>.</w:t>
      </w:r>
    </w:p>
    <w:p w:rsidR="00274EDC" w:rsidRPr="00A01BD7" w:rsidRDefault="00274EDC" w:rsidP="00274EDC">
      <w:pPr>
        <w:jc w:val="both"/>
      </w:pPr>
    </w:p>
    <w:p w:rsidR="00274EDC" w:rsidRDefault="00274EDC" w:rsidP="00274EDC">
      <w:pPr>
        <w:jc w:val="both"/>
        <w:rPr>
          <w:bCs/>
          <w:color w:val="000000"/>
        </w:rPr>
      </w:pPr>
      <w:r w:rsidRPr="00A01BD7">
        <w:t xml:space="preserve">Art. 2º. </w:t>
      </w:r>
      <w:r w:rsidRPr="00A01BD7">
        <w:rPr>
          <w:bCs/>
          <w:color w:val="000000"/>
        </w:rPr>
        <w:t>Solicitar da área técnica da SESAU análise comparativa entre o PES 2012 -2015 e 2016-2019: Em que evoluiu? O que proporcionou em melhoria na saúde da população? Qual o investimento do governo?</w:t>
      </w:r>
    </w:p>
    <w:p w:rsidR="00274EDC" w:rsidRPr="00A01BD7" w:rsidRDefault="00274EDC" w:rsidP="00274EDC">
      <w:pPr>
        <w:jc w:val="both"/>
        <w:rPr>
          <w:bCs/>
          <w:color w:val="000000"/>
        </w:rPr>
      </w:pPr>
    </w:p>
    <w:p w:rsidR="00274EDC" w:rsidRPr="00A01BD7" w:rsidRDefault="00274EDC" w:rsidP="00274EDC">
      <w:pPr>
        <w:jc w:val="both"/>
        <w:rPr>
          <w:bCs/>
          <w:color w:val="000000"/>
        </w:rPr>
      </w:pPr>
      <w:r w:rsidRPr="00A01BD7">
        <w:t xml:space="preserve">Art. 3º. </w:t>
      </w:r>
      <w:r w:rsidRPr="00A01BD7">
        <w:rPr>
          <w:bCs/>
          <w:color w:val="000000"/>
        </w:rPr>
        <w:t xml:space="preserve">Solicitar da Comissão </w:t>
      </w:r>
      <w:proofErr w:type="spellStart"/>
      <w:r w:rsidRPr="00A01BD7">
        <w:rPr>
          <w:bCs/>
          <w:color w:val="000000"/>
        </w:rPr>
        <w:t>Intergestores</w:t>
      </w:r>
      <w:proofErr w:type="spellEnd"/>
      <w:r w:rsidRPr="00A01BD7">
        <w:rPr>
          <w:bCs/>
          <w:color w:val="000000"/>
        </w:rPr>
        <w:t xml:space="preserve"> Regional (CIR) cópias das Resoluções que aprovaram</w:t>
      </w:r>
      <w:r w:rsidRPr="00A01BD7">
        <w:t xml:space="preserve"> a Reorganização da Rede de Atenção a Saúde da 1ª a </w:t>
      </w:r>
      <w:proofErr w:type="gramStart"/>
      <w:r w:rsidRPr="00A01BD7">
        <w:t>10 Região</w:t>
      </w:r>
      <w:proofErr w:type="gramEnd"/>
      <w:r w:rsidRPr="00A01BD7">
        <w:t xml:space="preserve"> de Saúde, </w:t>
      </w:r>
      <w:r w:rsidRPr="00A01BD7">
        <w:rPr>
          <w:bCs/>
          <w:color w:val="000000"/>
        </w:rPr>
        <w:t>com assinaturas dos Coordenadores Regionais de cada região.</w:t>
      </w:r>
    </w:p>
    <w:p w:rsidR="00274EDC" w:rsidRDefault="00274EDC" w:rsidP="00274EDC">
      <w:pPr>
        <w:jc w:val="both"/>
      </w:pPr>
    </w:p>
    <w:p w:rsidR="00AC35CE" w:rsidRPr="00D6073A" w:rsidRDefault="00274EDC" w:rsidP="00274EDC">
      <w:pPr>
        <w:jc w:val="both"/>
        <w:rPr>
          <w:bCs/>
          <w:color w:val="000000"/>
        </w:rPr>
      </w:pPr>
      <w:bookmarkStart w:id="0" w:name="_GoBack"/>
      <w:bookmarkEnd w:id="0"/>
      <w:r w:rsidRPr="00A01BD7">
        <w:t xml:space="preserve">Art. 4º. </w:t>
      </w:r>
      <w:r w:rsidRPr="00A01BD7">
        <w:rPr>
          <w:bCs/>
          <w:color w:val="000000"/>
        </w:rPr>
        <w:t>Estabelecer o prazo de 03 (três) meses para revisão do Plano Estadual de Saúde/PES 2016-2019, com apreciação do pleno em abril de 2018</w:t>
      </w:r>
      <w:r>
        <w:rPr>
          <w:bCs/>
          <w:color w:val="000000"/>
        </w:rPr>
        <w:t>, envolvendo todos os atores (</w:t>
      </w:r>
      <w:proofErr w:type="spellStart"/>
      <w:r>
        <w:rPr>
          <w:bCs/>
          <w:color w:val="000000"/>
        </w:rPr>
        <w:t>Cosems</w:t>
      </w:r>
      <w:proofErr w:type="spellEnd"/>
      <w:r>
        <w:rPr>
          <w:bCs/>
          <w:color w:val="000000"/>
        </w:rPr>
        <w:t>, CES/AL, SESAU).</w:t>
      </w:r>
    </w:p>
    <w:p w:rsidR="006A44F4" w:rsidRPr="00D6073A" w:rsidRDefault="006A44F4" w:rsidP="006A44F4">
      <w:pPr>
        <w:jc w:val="both"/>
        <w:rPr>
          <w:bCs/>
          <w:color w:val="000000"/>
        </w:rPr>
      </w:pPr>
    </w:p>
    <w:p w:rsidR="006A44F4" w:rsidRDefault="006A44F4" w:rsidP="006A44F4">
      <w:pPr>
        <w:jc w:val="both"/>
        <w:rPr>
          <w:bCs/>
          <w:color w:val="000000"/>
        </w:rPr>
      </w:pPr>
    </w:p>
    <w:p w:rsidR="000413AC" w:rsidRPr="00D6073A" w:rsidRDefault="000413AC" w:rsidP="006A44F4">
      <w:pPr>
        <w:jc w:val="both"/>
        <w:rPr>
          <w:bCs/>
          <w:color w:val="000000"/>
        </w:rPr>
      </w:pPr>
    </w:p>
    <w:p w:rsidR="006A44F4" w:rsidRPr="00D6073A" w:rsidRDefault="006A44F4" w:rsidP="006A44F4">
      <w:pPr>
        <w:jc w:val="center"/>
        <w:rPr>
          <w:b/>
        </w:rPr>
      </w:pPr>
      <w:r w:rsidRPr="00D6073A">
        <w:rPr>
          <w:b/>
        </w:rPr>
        <w:t>JESONIAS DA SILVA</w:t>
      </w:r>
    </w:p>
    <w:p w:rsidR="006A44F4" w:rsidRPr="00D6073A" w:rsidRDefault="006A44F4" w:rsidP="006A44F4">
      <w:pPr>
        <w:jc w:val="center"/>
      </w:pPr>
      <w:r w:rsidRPr="00D6073A">
        <w:t>Presidente do Conselho Estadual de Saúde de Alagoas</w:t>
      </w:r>
    </w:p>
    <w:p w:rsidR="006A44F4" w:rsidRDefault="006A44F4" w:rsidP="006A44F4"/>
    <w:p w:rsidR="000413AC" w:rsidRPr="00D6073A" w:rsidRDefault="000413AC" w:rsidP="006A44F4"/>
    <w:p w:rsidR="006A44F4" w:rsidRPr="00D6073A" w:rsidRDefault="006A44F4" w:rsidP="006A44F4">
      <w:pPr>
        <w:tabs>
          <w:tab w:val="left" w:pos="1440"/>
        </w:tabs>
        <w:jc w:val="both"/>
      </w:pPr>
      <w:r w:rsidRPr="00D6073A">
        <w:t xml:space="preserve">Homologo a Resolução CES/AL nº. </w:t>
      </w:r>
      <w:r w:rsidR="009817F3" w:rsidRPr="00D6073A">
        <w:t>06</w:t>
      </w:r>
      <w:r w:rsidR="0066487B">
        <w:t>3</w:t>
      </w:r>
      <w:r w:rsidRPr="00D6073A">
        <w:t xml:space="preserve"> de </w:t>
      </w:r>
      <w:r w:rsidR="009817F3" w:rsidRPr="00D6073A">
        <w:t>22</w:t>
      </w:r>
      <w:r w:rsidRPr="00D6073A">
        <w:t xml:space="preserve"> de novembro de 2017, nos termos da Lei nº. 8.142, de 28 de dezembro de 1990 e da Resolução nº. 453, do Conselho Nacional de Saúde, de 10 de maio de 2012.</w:t>
      </w:r>
    </w:p>
    <w:p w:rsidR="006A44F4" w:rsidRDefault="006A44F4" w:rsidP="006A44F4">
      <w:pPr>
        <w:tabs>
          <w:tab w:val="left" w:pos="1440"/>
        </w:tabs>
        <w:jc w:val="both"/>
      </w:pPr>
    </w:p>
    <w:p w:rsidR="0066487B" w:rsidRPr="00D6073A" w:rsidRDefault="0066487B" w:rsidP="006A44F4">
      <w:pPr>
        <w:tabs>
          <w:tab w:val="left" w:pos="1440"/>
        </w:tabs>
        <w:jc w:val="both"/>
      </w:pPr>
    </w:p>
    <w:p w:rsidR="006A44F4" w:rsidRPr="00D6073A" w:rsidRDefault="006A44F4" w:rsidP="006A44F4">
      <w:pPr>
        <w:tabs>
          <w:tab w:val="left" w:pos="1440"/>
        </w:tabs>
        <w:jc w:val="both"/>
      </w:pPr>
    </w:p>
    <w:p w:rsidR="006A44F4" w:rsidRPr="00D6073A" w:rsidRDefault="006A44F4" w:rsidP="006A44F4">
      <w:pPr>
        <w:jc w:val="center"/>
        <w:rPr>
          <w:color w:val="000000"/>
        </w:rPr>
      </w:pPr>
      <w:r w:rsidRPr="00D6073A">
        <w:rPr>
          <w:b/>
          <w:bCs/>
          <w:color w:val="000000"/>
        </w:rPr>
        <w:t>CARLOS CHRISTIAN REIS TEIXEIRA</w:t>
      </w:r>
    </w:p>
    <w:p w:rsidR="006A44F4" w:rsidRPr="00D6073A" w:rsidRDefault="006A44F4" w:rsidP="006A44F4">
      <w:pPr>
        <w:jc w:val="center"/>
        <w:rPr>
          <w:color w:val="000000"/>
        </w:rPr>
      </w:pPr>
      <w:r w:rsidRPr="00D6073A">
        <w:rPr>
          <w:color w:val="000000"/>
        </w:rPr>
        <w:t>Secretário de Estado da Saúde de Alagoas</w:t>
      </w:r>
    </w:p>
    <w:p w:rsidR="006A44F4" w:rsidRPr="00D6073A" w:rsidRDefault="006A44F4" w:rsidP="006A44F4"/>
    <w:sectPr w:rsidR="006A44F4" w:rsidRPr="00D6073A" w:rsidSect="000C38F5">
      <w:headerReference w:type="default" r:id="rId8"/>
      <w:footerReference w:type="default" r:id="rId9"/>
      <w:pgSz w:w="11905" w:h="16837"/>
      <w:pgMar w:top="1134" w:right="1134" w:bottom="1134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7B" w:rsidRDefault="0066487B" w:rsidP="0066487B">
      <w:r>
        <w:separator/>
      </w:r>
    </w:p>
  </w:endnote>
  <w:endnote w:type="continuationSeparator" w:id="0">
    <w:p w:rsidR="0066487B" w:rsidRDefault="0066487B" w:rsidP="0066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7B" w:rsidRPr="00D6073A" w:rsidRDefault="0066487B" w:rsidP="0066487B"/>
  <w:p w:rsidR="0066487B" w:rsidRPr="00D6073A" w:rsidRDefault="0066487B" w:rsidP="0066487B">
    <w:pPr>
      <w:pStyle w:val="Rodap"/>
      <w:jc w:val="center"/>
    </w:pPr>
    <w:r w:rsidRPr="00D6073A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645E782" wp14:editId="72CF6A06">
              <wp:simplePos x="0" y="0"/>
              <wp:positionH relativeFrom="column">
                <wp:posOffset>-47625</wp:posOffset>
              </wp:positionH>
              <wp:positionV relativeFrom="paragraph">
                <wp:posOffset>-10161</wp:posOffset>
              </wp:positionV>
              <wp:extent cx="60579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-.8pt" to="473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jTGQIAADE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"/>
          </w:pict>
        </mc:Fallback>
      </mc:AlternateContent>
    </w:r>
    <w:r w:rsidRPr="00D6073A">
      <w:t>Rua Uruguai, 282 – Jaraguá – Maceió – AL      CEP 57.022-</w:t>
    </w:r>
    <w:proofErr w:type="gramStart"/>
    <w:r w:rsidRPr="00D6073A">
      <w:t>120</w:t>
    </w:r>
    <w:proofErr w:type="gramEnd"/>
  </w:p>
  <w:p w:rsidR="0066487B" w:rsidRPr="00D6073A" w:rsidRDefault="0066487B" w:rsidP="0066487B">
    <w:pPr>
      <w:jc w:val="center"/>
    </w:pPr>
    <w:r w:rsidRPr="00D6073A">
      <w:t>Fone/Fax (82) 3315-2385 Cel.: 8884-6006</w:t>
    </w:r>
    <w:r>
      <w:t xml:space="preserve"> </w:t>
    </w:r>
    <w:r w:rsidRPr="00D6073A">
      <w:t>E-mail: ces@saude.al.gov.br</w:t>
    </w:r>
  </w:p>
  <w:p w:rsidR="0066487B" w:rsidRDefault="006648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022BDED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87B" w:rsidRDefault="0066487B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p w:rsidR="0066487B" w:rsidRDefault="0066487B"/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493144DE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11430" t="9525" r="7620" b="9525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be8UAAADcAAAADwAAAGRycy9kb3ducmV2LnhtbESP0WrCQBRE3wX/YbmCL6VuWjS2qauU&#10;gigqiLYfcNm9JsHs3ZDdaPx7Vyj4OMzMGWa26GwlLtT40rGCt1ECglg7U3Ku4O93+foBwgdkg5Vj&#10;UnAjD4t5vzfDzLgrH+hyDLmIEPYZKihCqDMpvS7Ioh+5mjh6J9dYDFE2uTQNXiPcVvI9SVJpseS4&#10;UGBNPwXp87G1CibdS6tv6UFPy/PWtmZ32qw+90oNB933F4hAXXiG/9tro2A8S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Abe8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+4MYAAADcAAAADwAAAGRycy9kb3ducmV2LnhtbESP3WoCMRSE7wt9h3AK3kjNVnRttxul&#10;CGLRQtH2AQ7J2R/cnCybrK5v3whCL4eZ+YbJV4NtxJk6XztW8DJJQBBrZ2ouFfz+bJ5fQfiAbLBx&#10;TAqu5GG1fHzIMTPuwgc6H0MpIoR9hgqqENpMSq8rsugnriWOXuE6iyHKrpSmw0uE20ZOkySVFmuO&#10;CxW2tK5In469VTAfxr2+pge9qE9725uvYrd9+1Zq9DR8vIMINIT/8L39aRTM5gu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8vuDGAAAA3AAAAA8AAAAAAAAA&#10;AAAAAAAAoQIAAGRycy9kb3ducmV2LnhtbFBLBQYAAAAABAAEAPkAAACUAwAAAAA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qksEAAADcAAAADwAAAGRycy9kb3ducmV2LnhtbERPy4rCMBTdC/MP4Q64EU1HfHaMIoI4&#10;6MDg4wMuybUtNjelSbX+vVkMuDyc92LV2lLcqfaFYwVfgwQEsXam4EzB5bztz0D4gGywdEwKnuRh&#10;tfzoLDA17sFHup9CJmII+xQV5CFUqZRe52TRD1xFHLmrqy2GCOtMmhofMdyWcpgkE2mx4NiQY0Wb&#10;nPTt1FgF47bX6OfkqKfF7WAb83vd7+Z/SnU/2/U3iEBteIv/3T9GwWgc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4yqSwQAAANwAAAAPAAAAAAAAAAAAAAAA&#10;AKECAABkcnMvZG93bnJldi54bWxQSwUGAAAAAAQABAD5AAAAjwMAAAAA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7B" w:rsidRDefault="0066487B" w:rsidP="0066487B">
      <w:r>
        <w:separator/>
      </w:r>
    </w:p>
  </w:footnote>
  <w:footnote w:type="continuationSeparator" w:id="0">
    <w:p w:rsidR="0066487B" w:rsidRDefault="0066487B" w:rsidP="0066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7B" w:rsidRPr="00D6073A" w:rsidRDefault="0066487B" w:rsidP="0066487B">
    <w:pPr>
      <w:pStyle w:val="Cabealho"/>
      <w:jc w:val="center"/>
      <w:rPr>
        <w:b/>
        <w:color w:val="000000"/>
      </w:rPr>
    </w:pPr>
    <w:r w:rsidRPr="00D6073A">
      <w:rPr>
        <w:b/>
        <w:noProof/>
        <w:color w:val="000000"/>
      </w:rPr>
      <w:drawing>
        <wp:inline distT="0" distB="0" distL="0" distR="0" wp14:anchorId="20764657" wp14:editId="74754168">
          <wp:extent cx="590550" cy="6191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87B" w:rsidRPr="00D6073A" w:rsidRDefault="0066487B" w:rsidP="0066487B">
    <w:pPr>
      <w:tabs>
        <w:tab w:val="center" w:pos="3726"/>
      </w:tabs>
      <w:jc w:val="center"/>
      <w:rPr>
        <w:color w:val="000000"/>
      </w:rPr>
    </w:pPr>
    <w:r w:rsidRPr="00D6073A">
      <w:rPr>
        <w:color w:val="000000"/>
      </w:rPr>
      <w:t>ESTADO DE ALAGOAS</w:t>
    </w:r>
  </w:p>
  <w:p w:rsidR="0066487B" w:rsidRDefault="0066487B" w:rsidP="0066487B">
    <w:pPr>
      <w:tabs>
        <w:tab w:val="center" w:pos="3726"/>
      </w:tabs>
      <w:jc w:val="center"/>
    </w:pPr>
    <w:r w:rsidRPr="00D6073A">
      <w:t xml:space="preserve">CONSELHO ESTADUAL DE SAÚDE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5D69"/>
    <w:multiLevelType w:val="hybridMultilevel"/>
    <w:tmpl w:val="B1CA22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27742"/>
    <w:multiLevelType w:val="hybridMultilevel"/>
    <w:tmpl w:val="E5F6C8EE"/>
    <w:lvl w:ilvl="0" w:tplc="55A6270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F8C2F1F"/>
    <w:multiLevelType w:val="hybridMultilevel"/>
    <w:tmpl w:val="70A4CFBC"/>
    <w:lvl w:ilvl="0" w:tplc="2482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F4"/>
    <w:rsid w:val="000413AC"/>
    <w:rsid w:val="00077B00"/>
    <w:rsid w:val="000C38F5"/>
    <w:rsid w:val="00135332"/>
    <w:rsid w:val="00274EDC"/>
    <w:rsid w:val="002B7B23"/>
    <w:rsid w:val="00337424"/>
    <w:rsid w:val="0036436E"/>
    <w:rsid w:val="00507D99"/>
    <w:rsid w:val="0066487B"/>
    <w:rsid w:val="006A44F4"/>
    <w:rsid w:val="007A270C"/>
    <w:rsid w:val="007B53C4"/>
    <w:rsid w:val="00851146"/>
    <w:rsid w:val="008D7D8D"/>
    <w:rsid w:val="009817F3"/>
    <w:rsid w:val="009F0C95"/>
    <w:rsid w:val="00A32369"/>
    <w:rsid w:val="00AA3C85"/>
    <w:rsid w:val="00AC35CE"/>
    <w:rsid w:val="00AE2FBE"/>
    <w:rsid w:val="00B66962"/>
    <w:rsid w:val="00C34A68"/>
    <w:rsid w:val="00CB1E85"/>
    <w:rsid w:val="00D6073A"/>
    <w:rsid w:val="00E15942"/>
    <w:rsid w:val="00E54205"/>
    <w:rsid w:val="00F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4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4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44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A4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4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4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4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44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A4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SESAU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Estadual de Saude</dc:creator>
  <cp:lastModifiedBy>Conselho Estadual de Saude</cp:lastModifiedBy>
  <cp:revision>20</cp:revision>
  <cp:lastPrinted>2017-11-27T17:06:00Z</cp:lastPrinted>
  <dcterms:created xsi:type="dcterms:W3CDTF">2017-11-27T17:07:00Z</dcterms:created>
  <dcterms:modified xsi:type="dcterms:W3CDTF">2017-11-28T14:36:00Z</dcterms:modified>
</cp:coreProperties>
</file>